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Interviews: Gillian Anderson on Secret Teen Romance and Identity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candid celebrity interviews as windows into private lives , Gillian Anderson's recent chat for The Sunday Times is no exception. The actress recalls a teenage romance with an older girl, exploring how she made sense of sexuality then, and why that quiet, complicated past still matters today.</w:t>
      </w:r>
      <w:r/>
    </w:p>
    <w:p>
      <w:r/>
      <w:r>
        <w:t>Essential Takeaways</w:t>
      </w:r>
      <w:r/>
      <w:r/>
    </w:p>
    <w:p>
      <w:pPr>
        <w:pStyle w:val="ListBullet"/>
        <w:spacing w:line="240" w:lineRule="auto"/>
        <w:ind w:left="720"/>
      </w:pPr>
      <w:r/>
      <w:r>
        <w:rPr>
          <w:b/>
        </w:rPr>
        <w:t>Early secret romance:</w:t>
      </w:r>
      <w:r>
        <w:t xml:space="preserve"> Anderson says she had a relationship with an older girl while in high school that felt "secretive" and had to be hidden.</w:t>
      </w:r>
      <w:r/>
    </w:p>
    <w:p>
      <w:pPr>
        <w:pStyle w:val="ListBullet"/>
        <w:spacing w:line="240" w:lineRule="auto"/>
        <w:ind w:left="720"/>
      </w:pPr>
      <w:r/>
      <w:r>
        <w:rPr>
          <w:b/>
        </w:rPr>
        <w:t>No single label:</w:t>
      </w:r>
      <w:r>
        <w:t xml:space="preserve"> She’s dated men and women but does not identify strictly as gay; language for her feelings wasn’t there when she was younger.</w:t>
      </w:r>
      <w:r/>
    </w:p>
    <w:p>
      <w:pPr>
        <w:pStyle w:val="ListBullet"/>
        <w:spacing w:line="240" w:lineRule="auto"/>
        <w:ind w:left="720"/>
      </w:pPr>
      <w:r/>
      <w:r>
        <w:rPr>
          <w:b/>
        </w:rPr>
        <w:t>Risky teen years:</w:t>
      </w:r>
      <w:r>
        <w:t xml:space="preserve"> Anderson has spoken about using a fake ID to get into gay bars from a young age and a three-year relationship with a much older boyfriend.</w:t>
      </w:r>
      <w:r/>
    </w:p>
    <w:p>
      <w:pPr>
        <w:pStyle w:val="ListBullet"/>
        <w:spacing w:line="240" w:lineRule="auto"/>
        <w:ind w:left="720"/>
      </w:pPr>
      <w:r/>
      <w:r>
        <w:rPr>
          <w:b/>
        </w:rPr>
        <w:t>Family and therapy:</w:t>
      </w:r>
      <w:r>
        <w:t xml:space="preserve"> She and her mother have attended therapy together, and she reflects on being a "strong-willed" child.</w:t>
      </w:r>
      <w:r/>
    </w:p>
    <w:p>
      <w:pPr>
        <w:pStyle w:val="ListBullet"/>
        <w:spacing w:line="240" w:lineRule="auto"/>
        <w:ind w:left="720"/>
      </w:pPr>
      <w:r/>
      <w:r>
        <w:rPr>
          <w:b/>
        </w:rPr>
        <w:t>Adult life:</w:t>
      </w:r>
      <w:r>
        <w:t xml:space="preserve"> Anderson has had several long-term relationships, three children, and now describes a committed life partnership that happens to be with a man.</w:t>
      </w:r>
      <w:r/>
      <w:r/>
    </w:p>
    <w:p>
      <w:pPr>
        <w:pStyle w:val="Heading2"/>
      </w:pPr>
      <w:r>
        <w:t>Why this interview landed: intimacy without grand gestures</w:t>
      </w:r>
      <w:r/>
    </w:p>
    <w:p>
      <w:r/>
      <w:r>
        <w:t>Anderson’s reflections land because they’re quietly specific , the jitters of a secret romance, the feeling of something illicit in a teenage world. That sensory detail makes the piece feel intimate rather than performative. According to the interview, she remembers dancing in gay bars as a child with a fake ID, an image that’s equal parts mischievous and melancholy.</w:t>
      </w:r>
      <w:r/>
    </w:p>
    <w:p>
      <w:r/>
      <w:r>
        <w:t>Context helps here. Many public figures use interviews to reframe private histories, and Anderson’s account adds texture: she’s not rewriting a narrative so much as naming fragments she didn’t have words for at the time. For readers, it’s a reminder that identity often evolves rather than snaps into place.</w:t>
      </w:r>
      <w:r/>
    </w:p>
    <w:p>
      <w:pPr>
        <w:pStyle w:val="Heading2"/>
      </w:pPr>
      <w:r>
        <w:t>The tricky business of labels: why language matters</w:t>
      </w:r>
      <w:r/>
    </w:p>
    <w:p>
      <w:r/>
      <w:r>
        <w:t>Anderson says she “did not have the language” for same-sex feelings when she was younger, and that’s a point that echoes beyond one life. Language and cultural context shape how people understand relationships. She’s dated both men and women, and while she values her life partner who’s male, she admits she might feel the same if that partner were a woman.</w:t>
      </w:r>
      <w:r/>
    </w:p>
    <w:p>
      <w:r/>
      <w:r>
        <w:t>This perspective is useful for anyone trying to map their own orientation: it’s fine not to slot neatly into a box. Practical tip , if you’re supporting someone exploring identity, ask open questions and avoid assumptions; words come slowly for some people.</w:t>
      </w:r>
      <w:r/>
    </w:p>
    <w:p>
      <w:pPr>
        <w:pStyle w:val="Heading2"/>
      </w:pPr>
      <w:r>
        <w:t>Teen choices and consequences: when adults and minors mix</w:t>
      </w:r>
      <w:r/>
    </w:p>
    <w:p>
      <w:r/>
      <w:r>
        <w:t>One striking detail is Anderson’s relationship at 15 with a 24-year-old, which she says lasted three years. That kind of age gap sparks immediate concern today, and with good reason. Relationships between teens and much older adults raise serious ethical and legal questions, and they can shape how young people think about intimacy for years.</w:t>
      </w:r>
      <w:r/>
    </w:p>
    <w:p>
      <w:r/>
      <w:r>
        <w:t>If you’re a parent or guardian, stay alert to signs of imbalanced relationships and seek guidance if you’re unsure. For younger readers, trusted adults, school counsellors or youth services can help navigate confusing situations safely.</w:t>
      </w:r>
      <w:r/>
    </w:p>
    <w:p>
      <w:pPr>
        <w:pStyle w:val="Heading2"/>
      </w:pPr>
      <w:r>
        <w:t>Family, therapy and reflection: the softer side of growth</w:t>
      </w:r>
      <w:r/>
    </w:p>
    <w:p>
      <w:r/>
      <w:r>
        <w:t>Anderson mentions going to therapy with her mother and calls herself a strong-willed child, which adds a human, ongoing element to the story. That willingness to talk , publicly and privately , about growth and family dynamics makes the interview feel less like headline bait and more like honest reckoning.</w:t>
      </w:r>
      <w:r/>
    </w:p>
    <w:p>
      <w:r/>
      <w:r>
        <w:t>Therapy isn’t a magic fix, but it can give people language for old experiences and help repair patterns. If a past relationship still unsettles you, speaking to a professional can be practical and quietly revolutionary.</w:t>
      </w:r>
      <w:r/>
    </w:p>
    <w:p>
      <w:pPr>
        <w:pStyle w:val="Heading2"/>
      </w:pPr>
      <w:r>
        <w:t>What this means for fans and broader conversations</w:t>
      </w:r>
      <w:r/>
    </w:p>
    <w:p>
      <w:r/>
      <w:r>
        <w:t>Celebrities sometimes offer snapshots that help normalise lived complexity, and Anderson’s recollections do exactly that. They don’t deliver tidy answers, but they do validate ambivalence, secrecy and later clarity as perfectly human ways to live.</w:t>
      </w:r>
      <w:r/>
    </w:p>
    <w:p>
      <w:r/>
      <w:r>
        <w:t>For readers, the takeaway is simple: personal history often resists labels, and that’s okay. If you’re curious, start conversations gently, keep the focus on consent and safety, and remember that people’s stories evolve.</w:t>
      </w:r>
      <w:r/>
    </w:p>
    <w:p>
      <w:r/>
      <w:r>
        <w:t>It's a small change that can make every memory easier to understand.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[3]</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w:t>
      </w:r>
      <w:hyperlink r:id="rId10">
        <w:r>
          <w:rPr>
            <w:color w:val="0000EE"/>
            <w:u w:val="single"/>
          </w:rPr>
          <w:t>[2]</w:t>
        </w:r>
      </w:hyperlink>
      <w:r>
        <w:t xml:space="preserve">- Paragraph 4: </w:t>
      </w:r>
      <w:hyperlink r:id="rId10">
        <w:r>
          <w:rPr>
            <w:color w:val="0000EE"/>
            <w:u w:val="single"/>
          </w:rPr>
          <w:t>[3]</w:t>
        </w:r>
      </w:hyperlink>
      <w:r>
        <w:t xml:space="preserve">, </w:t>
      </w:r>
      <w:hyperlink r:id="rId10">
        <w:r>
          <w:rPr>
            <w:color w:val="0000EE"/>
            <w:u w:val="single"/>
          </w:rPr>
          <w:t>[5]</w:t>
        </w:r>
      </w:hyperlink>
      <w:r>
        <w:t xml:space="preserve">- Paragraph 5: </w:t>
      </w:r>
      <w:hyperlink r:id="rId10">
        <w:r>
          <w:rPr>
            <w:color w:val="0000EE"/>
            <w:u w:val="single"/>
          </w:rPr>
          <w:t>[4]</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https://okmagazine.com/p/gillian-anderson-reveals-secret-relationship-girl-teen-rare-interview/</w:t>
        </w:r>
      </w:hyperlink>
      <w:r>
        <w:t xml:space="preserve"> - Please view link - unable to able to access data</w:t>
      </w:r>
      <w:r/>
    </w:p>
    <w:p>
      <w:pPr>
        <w:pStyle w:val="ListNumber"/>
        <w:spacing w:line="240" w:lineRule="auto"/>
        <w:ind w:left="720"/>
      </w:pPr>
      <w:r/>
      <w:hyperlink r:id="rId10">
        <w:r>
          <w:rPr>
            <w:color w:val="0000EE"/>
            <w:u w:val="single"/>
          </w:rPr>
          <w:t>https://www.gilliananderson.ws/transcripts/10_15/14event.shtml</w:t>
        </w:r>
      </w:hyperlink>
      <w:r>
        <w:t xml:space="preserve"> - In a 2008 interview, Gillian Anderson discussed her past relationships, including a long-term relationship with a girl during high school. She expressed that she felt it was important to acknowledge this part of her life and to take the onus off such relationships, stating, 'I felt it was very important to take the onus off that type of relationship, to say this happened and I feel no shame about it.'</w:t>
      </w:r>
      <w:r/>
    </w:p>
    <w:p>
      <w:pPr>
        <w:pStyle w:val="ListNumber"/>
        <w:spacing w:line="240" w:lineRule="auto"/>
        <w:ind w:left="720"/>
      </w:pPr>
      <w:r/>
      <w:hyperlink r:id="rId10">
        <w:r>
          <w:rPr>
            <w:color w:val="0000EE"/>
            <w:u w:val="single"/>
          </w:rPr>
          <w:t>https://www.gilliananderson.ws/transcripts/10_15/14event.shtml</w:t>
        </w:r>
      </w:hyperlink>
      <w:r>
        <w:t xml:space="preserve"> - Gillian Anderson revealed in a 2008 interview that she had a significant relationship with a girl during her high school years. She mentioned that the girl had passed away from a brain tumour a year earlier, and Anderson wanted to honour her by speaking about their relationship, stating, 'She was a beautiful person who was very meaningful in my life and I wanted to honour her instead of hiding my experience.'</w:t>
      </w:r>
      <w:r/>
    </w:p>
    <w:p>
      <w:pPr>
        <w:pStyle w:val="ListNumber"/>
        <w:spacing w:line="240" w:lineRule="auto"/>
        <w:ind w:left="720"/>
      </w:pPr>
      <w:r/>
      <w:hyperlink r:id="rId10">
        <w:r>
          <w:rPr>
            <w:color w:val="0000EE"/>
            <w:u w:val="single"/>
          </w:rPr>
          <w:t>https://www.gilliananderson.ws/transcripts/10_15/14event.shtml</w:t>
        </w:r>
      </w:hyperlink>
      <w:r>
        <w:t xml:space="preserve"> - In a 2008 interview, Gillian Anderson discussed her rebellious teenage years, mentioning that she was voted 'Most Bizarre' and 'Most Likely to Be Arrested' in high school. She attributed this to her appearance, behaviour, and the relationships she was involved in at the time, stating, 'Based on how I chose to look, dress, behave... the relationships I was in at the time were freaking people out.'</w:t>
      </w:r>
      <w:r/>
    </w:p>
    <w:p>
      <w:pPr>
        <w:pStyle w:val="ListNumber"/>
        <w:spacing w:line="240" w:lineRule="auto"/>
        <w:ind w:left="720"/>
      </w:pPr>
      <w:r/>
      <w:hyperlink r:id="rId10">
        <w:r>
          <w:rPr>
            <w:color w:val="0000EE"/>
            <w:u w:val="single"/>
          </w:rPr>
          <w:t>https://www.gilliananderson.ws/transcripts/10_15/14event.shtml</w:t>
        </w:r>
      </w:hyperlink>
      <w:r>
        <w:t xml:space="preserve"> - Gillian Anderson reflected on her teenage years in a 2008 interview, mentioning that she was a 'strong-willed child' who would often do things her own way. She recalled conversations with her mother about the things that were allowed, stating, 'I was such a strong-willed child she would say there was no telling me, and she’s right.'</w:t>
      </w:r>
      <w:r/>
    </w:p>
    <w:p>
      <w:pPr>
        <w:pStyle w:val="ListNumber"/>
        <w:spacing w:line="240" w:lineRule="auto"/>
        <w:ind w:left="720"/>
      </w:pPr>
      <w:r/>
      <w:hyperlink r:id="rId10">
        <w:r>
          <w:rPr>
            <w:color w:val="0000EE"/>
            <w:u w:val="single"/>
          </w:rPr>
          <w:t>https://www.gilliananderson.ws/transcripts/10_15/14event.shtml</w:t>
        </w:r>
      </w:hyperlink>
      <w:r>
        <w:t xml:space="preserve"> - In a 2008 interview, Gillian Anderson discussed her teenage experiences, including going to gay bars with a fake ID at the age of 12. She mentioned having conversations with her mother about the things that were allowed, stating, 'I was getting into gay bars and dancing at 12 with a fake ID.'</w:t>
      </w:r>
      <w:r/>
    </w:p>
    <w:p>
      <w:pPr>
        <w:pStyle w:val="ListNumber"/>
        <w:spacing w:line="240" w:lineRule="auto"/>
        <w:ind w:left="720"/>
      </w:pPr>
      <w:r/>
      <w:hyperlink r:id="rId10">
        <w:r>
          <w:rPr>
            <w:color w:val="0000EE"/>
            <w:u w:val="single"/>
          </w:rPr>
          <w:t>https://www.gilliananderson.ws/transcripts/10_15/14event.shtml</w:t>
        </w:r>
      </w:hyperlink>
      <w:r>
        <w:t xml:space="preserve"> - Gillian Anderson shared in a 2008 interview that she had a relationship with a much older boyfriend when she was 15 and he was 24. She mentioned that they were together for three years, stating, 'But next was a boyfriend who was so much older — I was 15, and he was 24. We were together for three years.'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kmagazine.com/p/gillian-anderson-reveals-secret-relationship-girl-teen-rare-interview/" TargetMode="External"/><Relationship Id="rId10" Type="http://schemas.openxmlformats.org/officeDocument/2006/relationships/hyperlink" Target="https://www.gilliananderson.ws/transcripts/10_15/14even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