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Catholics Can Respond When Religious Leaders Hurt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the sting, hold to love, and respond with steady courage , LGBTQ+ Catholics and allies are finding ways to call leaders to account while keeping faith and community intact. This piece looks at what happened, why it matters, and practical ways people are pushing for change in church life.</w:t>
      </w:r>
      <w:r/>
    </w:p>
    <w:p>
      <w:r/>
      <w:r>
        <w:t>Essential Takeaways</w:t>
      </w:r>
      <w:r/>
      <w:r/>
    </w:p>
    <w:p>
      <w:pPr>
        <w:pStyle w:val="ListBullet"/>
        <w:spacing w:line="240" w:lineRule="auto"/>
        <w:ind w:left="720"/>
      </w:pPr>
      <w:r/>
      <w:r>
        <w:rPr>
          <w:b/>
        </w:rPr>
        <w:t>What happened:</w:t>
      </w:r>
      <w:r>
        <w:t xml:space="preserve"> Pope Francis used a homophobic Italian slur, later apologising; the episode reopened wounds for LGBTQ+ Catholics. </w:t>
      </w:r>
      <w:r/>
    </w:p>
    <w:p>
      <w:pPr>
        <w:pStyle w:val="ListBullet"/>
        <w:spacing w:line="240" w:lineRule="auto"/>
        <w:ind w:left="720"/>
      </w:pPr>
      <w:r/>
      <w:r>
        <w:rPr>
          <w:b/>
        </w:rPr>
        <w:t>Historic echo:</w:t>
      </w:r>
      <w:r>
        <w:t xml:space="preserve"> The Canaanite woman story in the Gospels offers a lens , persistence amid insult led to healing and widened ministry. </w:t>
      </w:r>
      <w:r/>
    </w:p>
    <w:p>
      <w:pPr>
        <w:pStyle w:val="ListBullet"/>
        <w:spacing w:line="240" w:lineRule="auto"/>
        <w:ind w:left="720"/>
      </w:pPr>
      <w:r/>
      <w:r>
        <w:rPr>
          <w:b/>
        </w:rPr>
        <w:t>Concrete response:</w:t>
      </w:r>
      <w:r>
        <w:t xml:space="preserve"> People like Lorenzo Michele Noè Caruso wrote to the pope, received a handwritten reply, and helped prompt public apology. </w:t>
      </w:r>
      <w:r/>
    </w:p>
    <w:p>
      <w:pPr>
        <w:pStyle w:val="ListBullet"/>
        <w:spacing w:line="240" w:lineRule="auto"/>
        <w:ind w:left="720"/>
      </w:pPr>
      <w:r/>
      <w:r>
        <w:rPr>
          <w:b/>
        </w:rPr>
        <w:t>Emotional texture:</w:t>
      </w:r>
      <w:r>
        <w:t xml:space="preserve"> Reactions mix betrayal, protectiveness, and hope; many choose persistence over retreat. </w:t>
      </w:r>
      <w:r/>
    </w:p>
    <w:p>
      <w:pPr>
        <w:pStyle w:val="ListBullet"/>
        <w:spacing w:line="240" w:lineRule="auto"/>
        <w:ind w:left="720"/>
      </w:pPr>
      <w:r/>
      <w:r>
        <w:rPr>
          <w:b/>
        </w:rPr>
        <w:t>Practical route:</w:t>
      </w:r>
      <w:r>
        <w:t xml:space="preserve"> Calling leaders to account, sharing personal testimony, and organising community pressure can prompt change.</w:t>
      </w:r>
      <w:r/>
      <w:r/>
    </w:p>
    <w:p>
      <w:pPr>
        <w:pStyle w:val="Heading2"/>
      </w:pPr>
      <w:r>
        <w:t>How one slur reopened old wounds , and why it landed so hard</w:t>
      </w:r>
      <w:r/>
    </w:p>
    <w:p>
      <w:r/>
      <w:r>
        <w:t>The news that Pope Francis used a derogatory Italian term for gay people landed like a fresh bruise for many LGBTQ+ Catholics, sparking confusion and hurt. Reuters and other outlets reported on the comment and the Vatican's subsequent apology, and the reaction shows how powerful words from trusted religious figures remain. For people who've already felt pushed to the margins, a careless phrase can feel like a repeated dismissal of dignity.</w:t>
      </w:r>
      <w:r/>
    </w:p>
    <w:p>
      <w:r/>
      <w:r>
        <w:t>This isn't only about a single comment; it's about the relationship between institutional authority and those it serves. When leaders say harmful things , intentionally or not , communities must reckon with whether they can still trust the pastoral care offered. For many, the decision has been to name the harm and demand accountability, rather than retreat in silence.</w:t>
      </w:r>
      <w:r/>
    </w:p>
    <w:p>
      <w:pPr>
        <w:pStyle w:val="Heading2"/>
      </w:pPr>
      <w:r>
        <w:t>The Canaanite woman: a Gospel mirror for modern pushback</w:t>
      </w:r>
      <w:r/>
    </w:p>
    <w:p>
      <w:r/>
      <w:r>
        <w:t>There's a vivid parallel in the Gospel story of the Canaanite woman, who keeps asking Jesus for help despite being dismissed and insulted. Instead of walking away angry, she reframes the exchange and presses on until healing is granted. That tenacity speaks directly to LGBTQ+ Catholics who, even when wounded by clergy, continue to assert their vocation and worth.</w:t>
      </w:r>
      <w:r/>
    </w:p>
    <w:p>
      <w:r/>
      <w:r>
        <w:t>Seen this way, the gospel gives permission to challenge leaders lovingly but firmly. The story also suggests that those in authority can change when confronted with honest testimony , an encouraging thought for anyone hoping words of hurt will be met with humility and correction.</w:t>
      </w:r>
      <w:r/>
    </w:p>
    <w:p>
      <w:pPr>
        <w:pStyle w:val="Heading2"/>
      </w:pPr>
      <w:r>
        <w:t>Real people, real letters: why speaking up can work</w:t>
      </w:r>
      <w:r/>
    </w:p>
    <w:p>
      <w:r/>
      <w:r>
        <w:t>When Lorenzo Michele Noè Caruso publicly wrote about being rejected from the seminary for being openly gay and the pain of the pope's slur, he forced a conversation. The Vatican reported that the pope replied with a handwritten note encouraging Caruso to pursue his vocation, and later apologised publicly for the remark. News outlets from GMA Network to The Guardian covered the episode.</w:t>
      </w:r>
      <w:r/>
    </w:p>
    <w:p>
      <w:r/>
      <w:r>
        <w:t>That sequence shows how testimony, submitted directly and visibly, can shift a public figure's stance. It's not guaranteed, of course, but personal stories humanise abstract issues and can nudge institutional responses , especially when the testimony is persistent and shared widely.</w:t>
      </w:r>
      <w:r/>
    </w:p>
    <w:p>
      <w:pPr>
        <w:pStyle w:val="Heading2"/>
      </w:pPr>
      <w:r>
        <w:t>Practical ways to call leaders to account without burning bridges</w:t>
      </w:r>
      <w:r/>
    </w:p>
    <w:p>
      <w:r/>
      <w:r>
        <w:t>If you're weighing whether to speak up, consider a few practical steps. First, be precise about the harm , name what was said and why it hurts. Second, share lived experience: concrete examples of exclusion or pastoral failure cut through jargon. Third, choose the channel: a private letter, public post, organised petition, or supportive legal route each has strengths. Finally, link your ask to a hopeful alternative, not just complaint , invite leaders to repair harm with concrete commitments.</w:t>
      </w:r>
      <w:r/>
    </w:p>
    <w:p>
      <w:r/>
      <w:r>
        <w:t>These tactics don't guarantee the outcome, but they keep the moral focus on restoration rather than revenge. Communities that combine personal testimony with organised pressure often see better results than lone voices shouting into the void.</w:t>
      </w:r>
      <w:r/>
    </w:p>
    <w:p>
      <w:pPr>
        <w:pStyle w:val="Heading2"/>
      </w:pPr>
      <w:r>
        <w:t>What change might look like , and why it's worth staying engaged</w:t>
      </w:r>
      <w:r/>
    </w:p>
    <w:p>
      <w:r/>
      <w:r>
        <w:t>When leaders respond with apology and concrete steps, it can restore trust and open new paths , from inclusive formation to clearer anti-discrimination practices. But real change usually takes sustained pressure: follow-up, accountability mechanisms, and visible actions that show words were more than momentary contrition.</w:t>
      </w:r>
      <w:r/>
    </w:p>
    <w:p>
      <w:r/>
      <w:r>
        <w:t>For many LGBTQ+ Catholics, staying engaged is an act of faith. They want a church that lives its own claims of universal love. If the Canaanite woman teaches anything, it's that faith coupled with persistence can enlarge a community's understanding of who is welcome at the table.</w:t>
      </w:r>
      <w:r/>
    </w:p>
    <w:p>
      <w:r/>
      <w:r>
        <w:t>It's a small change that can make every word and gesture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5">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https://www.newwaysministry.org/2026/08/16/teaching-jesus-a-lesson/</w:t>
        </w:r>
      </w:hyperlink>
      <w:r>
        <w:t xml:space="preserve"> - Please view link - unable to able to access data</w:t>
      </w:r>
      <w:r/>
    </w:p>
    <w:p>
      <w:pPr>
        <w:pStyle w:val="ListNumber"/>
        <w:spacing w:line="240" w:lineRule="auto"/>
        <w:ind w:left="720"/>
      </w:pPr>
      <w:r/>
      <w:hyperlink r:id="rId10">
        <w:r>
          <w:rPr>
            <w:color w:val="0000EE"/>
            <w:u w:val="single"/>
          </w:rPr>
          <w:t>https://www.gmanetwork.com/news/topstories/world/908279/pope-francis-apologizes-after-homophobic-slur-vatican/story/</w:t>
        </w:r>
      </w:hyperlink>
      <w:r>
        <w:t xml:space="preserve"> - In May 2024, Pope Francis apologised for using a derogatory term, 'frociaggine', during a meeting with Italian bishops. The Vatican clarified that the Pope did not intend to offend and expressed regret to those who felt hurt by the term. This incident marked a rare public apology from the pontiff. (</w:t>
      </w:r>
      <w:hyperlink r:id="rId16">
        <w:r>
          <w:rPr>
            <w:color w:val="0000EE"/>
            <w:u w:val="single"/>
          </w:rPr>
          <w:t>gmanetwork.com</w:t>
        </w:r>
      </w:hyperlink>
      <w:r>
        <w:t>)</w:t>
      </w:r>
      <w:r/>
    </w:p>
    <w:p>
      <w:pPr>
        <w:pStyle w:val="ListNumber"/>
        <w:spacing w:line="240" w:lineRule="auto"/>
        <w:ind w:left="720"/>
      </w:pPr>
      <w:r/>
      <w:hyperlink r:id="rId15">
        <w:r>
          <w:rPr>
            <w:color w:val="0000EE"/>
            <w:u w:val="single"/>
          </w:rPr>
          <w:t>https://boingboing.net/2024/05/28/pope-francis-admits-using-homophobic-italian-slur-frociaggine.html</w:t>
        </w:r>
      </w:hyperlink>
      <w:r>
        <w:t xml:space="preserve"> - Reports from May 2024 revealed that Pope Francis used the Italian term 'frociaggine', translating to 'faggotry', during a private meeting with Italian bishops. The Pope's remark, which opposed admitting gay individuals into the priesthood, led to public backlash and an apology from the Vatican. (</w:t>
      </w:r>
      <w:hyperlink r:id="rId17">
        <w:r>
          <w:rPr>
            <w:color w:val="0000EE"/>
            <w:u w:val="single"/>
          </w:rPr>
          <w:t>boingboing.net</w:t>
        </w:r>
      </w:hyperlink>
      <w:r>
        <w:t>)</w:t>
      </w:r>
      <w:r/>
    </w:p>
    <w:p>
      <w:pPr>
        <w:pStyle w:val="ListNumber"/>
        <w:spacing w:line="240" w:lineRule="auto"/>
        <w:ind w:left="720"/>
      </w:pPr>
      <w:r/>
      <w:hyperlink r:id="rId14">
        <w:r>
          <w:rPr>
            <w:color w:val="0000EE"/>
            <w:u w:val="single"/>
          </w:rPr>
          <w:t>https://www.ansa.it/english/news/vatican/2024/06/12/pope-used-derogatory-term-for-gays-again-sources_d848d862-c9c8-4731-b0d0-eb644a38ee65.html</w:t>
        </w:r>
      </w:hyperlink>
      <w:r>
        <w:t xml:space="preserve"> - In June 2024, Pope Francis reportedly used the derogatory term 'frociaggine' again during a meeting with Roman priests. The Vatican had previously apologised for the initial use of the term in May, but this recurrence prompted further criticism and discussion about the Pope's language regarding LGBTQ+ issues. (</w:t>
      </w:r>
      <w:hyperlink r:id="rId18">
        <w:r>
          <w:rPr>
            <w:color w:val="0000EE"/>
            <w:u w:val="single"/>
          </w:rPr>
          <w:t>ansa.it</w:t>
        </w:r>
      </w:hyperlink>
      <w:r>
        <w:t>)</w:t>
      </w:r>
      <w:r/>
    </w:p>
    <w:p>
      <w:pPr>
        <w:pStyle w:val="ListNumber"/>
        <w:spacing w:line="240" w:lineRule="auto"/>
        <w:ind w:left="720"/>
      </w:pPr>
      <w:r/>
      <w:hyperlink r:id="rId11">
        <w:r>
          <w:rPr>
            <w:color w:val="0000EE"/>
            <w:u w:val="single"/>
          </w:rPr>
          <w:t>https://www.theguardian.com/world/article/2024/may/28/vatican-issues-apology-over-pope-francis-homophobic-comments</w:t>
        </w:r>
      </w:hyperlink>
      <w:r>
        <w:t xml:space="preserve"> - The Vatican issued an apology in May 2024 after Pope Francis was reported to have used the offensive term 'frociaggine' during a discussion about admitting gay men into seminaries. The Pope stated he did not intend to offend and expressed regret to those who felt hurt by his words. (</w:t>
      </w:r>
      <w:hyperlink r:id="rId19">
        <w:r>
          <w:rPr>
            <w:color w:val="0000EE"/>
            <w:u w:val="single"/>
          </w:rPr>
          <w:t>theguardian.com</w:t>
        </w:r>
      </w:hyperlink>
      <w:r>
        <w:t>)</w:t>
      </w:r>
      <w:r/>
    </w:p>
    <w:p>
      <w:pPr>
        <w:pStyle w:val="ListNumber"/>
        <w:spacing w:line="240" w:lineRule="auto"/>
        <w:ind w:left="720"/>
      </w:pPr>
      <w:r/>
      <w:hyperlink r:id="rId13">
        <w:r>
          <w:rPr>
            <w:color w:val="0000EE"/>
            <w:u w:val="single"/>
          </w:rPr>
          <w:t>https://www.ansa.it/amp/english/news/vatican/2024/05/28/pope-uses-derogatory-term-for-gays_63ecc7e2-bfa4-48fc-86d6-f624b083f8c0.html</w:t>
        </w:r>
      </w:hyperlink>
      <w:r>
        <w:t xml:space="preserve"> - In May 2024, Pope Francis used the derogatory term 'frociaggine' during a meeting with over 200 Italian bishops, referring to gay activity in seminaries. The Vatican later clarified that the Pope did not intend to offend and apologised to those who felt hurt by the term. (</w:t>
      </w:r>
      <w:hyperlink r:id="rId20">
        <w:r>
          <w:rPr>
            <w:color w:val="0000EE"/>
            <w:u w:val="single"/>
          </w:rPr>
          <w:t>ansa.it</w:t>
        </w:r>
      </w:hyperlink>
      <w:r>
        <w:t>)</w:t>
      </w:r>
      <w:r/>
    </w:p>
    <w:p>
      <w:pPr>
        <w:pStyle w:val="ListNumber"/>
        <w:spacing w:line="240" w:lineRule="auto"/>
        <w:ind w:left="720"/>
      </w:pPr>
      <w:r/>
      <w:hyperlink r:id="rId12">
        <w:r>
          <w:rPr>
            <w:color w:val="0000EE"/>
            <w:u w:val="single"/>
          </w:rPr>
          <w:t>https://timesofindia.indiatimes.com/world/europe/pope-francis-under-fire-for-using-homophobic-slur/articleshow/110492776.cms</w:t>
        </w:r>
      </w:hyperlink>
      <w:r>
        <w:t xml:space="preserve"> - In May 2024, Pope Francis faced criticism for using the term 'frociaggine', a vulgar Italian word translating to 'faggotness', during a private meeting with Italian bishops. The remark, opposing the admission of gay men into Catholic seminaries, led to public outrage and an apology from the Vatican. (</w:t>
      </w:r>
      <w:hyperlink r:id="rId21">
        <w:r>
          <w:rPr>
            <w:color w:val="0000EE"/>
            <w:u w:val="single"/>
          </w:rPr>
          <w:t>timesofindia.indiatimes.com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16/teaching-jesus-a-lesson/" TargetMode="External"/><Relationship Id="rId10" Type="http://schemas.openxmlformats.org/officeDocument/2006/relationships/hyperlink" Target="https://www.gmanetwork.com/news/topstories/world/908279/pope-francis-apologizes-after-homophobic-slur-vatican/story/" TargetMode="External"/><Relationship Id="rId11" Type="http://schemas.openxmlformats.org/officeDocument/2006/relationships/hyperlink" Target="https://www.theguardian.com/world/article/2024/may/28/vatican-issues-apology-over-pope-francis-homophobic-comments" TargetMode="External"/><Relationship Id="rId12" Type="http://schemas.openxmlformats.org/officeDocument/2006/relationships/hyperlink" Target="https://timesofindia.indiatimes.com/world/europe/pope-francis-under-fire-for-using-homophobic-slur/articleshow/110492776.cms" TargetMode="External"/><Relationship Id="rId13" Type="http://schemas.openxmlformats.org/officeDocument/2006/relationships/hyperlink" Target="https://www.ansa.it/amp/english/news/vatican/2024/05/28/pope-uses-derogatory-term-for-gays_63ecc7e2-bfa4-48fc-86d6-f624b083f8c0.html" TargetMode="External"/><Relationship Id="rId14" Type="http://schemas.openxmlformats.org/officeDocument/2006/relationships/hyperlink" Target="https://www.ansa.it/english/news/vatican/2024/06/12/pope-used-derogatory-term-for-gays-again-sources_d848d862-c9c8-4731-b0d0-eb644a38ee65.html" TargetMode="External"/><Relationship Id="rId15" Type="http://schemas.openxmlformats.org/officeDocument/2006/relationships/hyperlink" Target="https://boingboing.net/2024/05/28/pope-francis-admits-using-homophobic-italian-slur-frociaggine.html" TargetMode="External"/><Relationship Id="rId16" Type="http://schemas.openxmlformats.org/officeDocument/2006/relationships/hyperlink" Target="https://www.gmanetwork.com/news/topstories/world/908279/pope-francis-apologizes-after-homophobic-slur-vatican/story/?utm_source=openai" TargetMode="External"/><Relationship Id="rId17" Type="http://schemas.openxmlformats.org/officeDocument/2006/relationships/hyperlink" Target="https://boingboing.net/2024/05/28/pope-francis-admits-using-homophobic-italian-slur-frociaggine.html?utm_source=openai" TargetMode="External"/><Relationship Id="rId18" Type="http://schemas.openxmlformats.org/officeDocument/2006/relationships/hyperlink" Target="https://www.ansa.it/english/news/vatican/2024/06/12/pope-used-derogatory-term-for-gays-again-sources_d848d862-c9c8-4731-b0d0-eb644a38ee65.html?utm_source=openai" TargetMode="External"/><Relationship Id="rId19" Type="http://schemas.openxmlformats.org/officeDocument/2006/relationships/hyperlink" Target="https://www.theguardian.com/world/article/2024/may/28/vatican-issues-apology-over-pope-francis-homophobic-comments?utm_source=openai" TargetMode="External"/><Relationship Id="rId20" Type="http://schemas.openxmlformats.org/officeDocument/2006/relationships/hyperlink" Target="https://www.ansa.it/amp/english/news/vatican/2024/05/28/pope-uses-derogatory-term-for-gays_63ecc7e2-bfa4-48fc-86d6-f624b083f8c0.html?utm_source=openai" TargetMode="External"/><Relationship Id="rId21" Type="http://schemas.openxmlformats.org/officeDocument/2006/relationships/hyperlink" Target="https://timesofindia.indiatimes.com/world/europe/pope-francis-under-fire-for-using-homophobic-slur/articleshow/110492776.cm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