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Gillian Anderson Interviews on Sexuality: What Her New Comments Reveal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their ears to Gillian Anderson again after the actress opened up about a secret same‑sex relationship from her school days; the veteran star’s comments in the Sunday Times matter because they add nuance to how public figures talk about identity, relationships and growing up in the spotlight.</w:t>
      </w:r>
      <w:r/>
    </w:p>
    <w:p>
      <w:r/>
      <w:r>
        <w:t>Essential Takeaways</w:t>
      </w:r>
      <w:r/>
      <w:r/>
    </w:p>
    <w:p>
      <w:pPr>
        <w:pStyle w:val="ListBullet"/>
        <w:spacing w:line="240" w:lineRule="auto"/>
        <w:ind w:left="720"/>
      </w:pPr>
      <w:r/>
      <w:r>
        <w:rPr>
          <w:b/>
        </w:rPr>
        <w:t>Early memory:</w:t>
      </w:r>
      <w:r>
        <w:t xml:space="preserve"> Anderson says one of her first relationships was with an older girl in high school, and it felt “secretive and illicit.” </w:t>
      </w:r>
      <w:r/>
    </w:p>
    <w:p>
      <w:pPr>
        <w:pStyle w:val="ListBullet"/>
        <w:spacing w:line="240" w:lineRule="auto"/>
        <w:ind w:left="720"/>
      </w:pPr>
      <w:r/>
      <w:r>
        <w:rPr>
          <w:b/>
        </w:rPr>
        <w:t>Not a simple label:</w:t>
      </w:r>
      <w:r>
        <w:t xml:space="preserve"> She’s reflected that she didn’t have the language for her feelings at the time and didn’t necessarily view early relationships as lifelong. </w:t>
      </w:r>
      <w:r/>
    </w:p>
    <w:p>
      <w:pPr>
        <w:pStyle w:val="ListBullet"/>
        <w:spacing w:line="240" w:lineRule="auto"/>
        <w:ind w:left="720"/>
      </w:pPr>
      <w:r/>
      <w:r>
        <w:rPr>
          <w:b/>
        </w:rPr>
        <w:t>Life partner view:</w:t>
      </w:r>
      <w:r>
        <w:t xml:space="preserve"> Anderson calls her life partner male but says she’d feel the same way about a woman; the remark underlines flexibility in how she frames love. </w:t>
      </w:r>
      <w:r/>
    </w:p>
    <w:p>
      <w:pPr>
        <w:pStyle w:val="ListBullet"/>
        <w:spacing w:line="240" w:lineRule="auto"/>
        <w:ind w:left="720"/>
      </w:pPr>
      <w:r/>
      <w:r>
        <w:rPr>
          <w:b/>
        </w:rPr>
        <w:t>Family and past:</w:t>
      </w:r>
      <w:r>
        <w:t xml:space="preserve"> She’s been married twice, has three children, and previously spoke candidly about youthful choices and therapy. </w:t>
      </w:r>
      <w:r/>
    </w:p>
    <w:p>
      <w:pPr>
        <w:pStyle w:val="ListBullet"/>
        <w:spacing w:line="240" w:lineRule="auto"/>
        <w:ind w:left="720"/>
      </w:pPr>
      <w:r/>
      <w:r>
        <w:rPr>
          <w:b/>
        </w:rPr>
        <w:t>Personality on show:</w:t>
      </w:r>
      <w:r>
        <w:t xml:space="preserve"> The actress long ago noted her style and relationships sometimes “freaked people out,” a reminder of how image and identity intertwine.</w:t>
      </w:r>
      <w:r/>
      <w:r/>
    </w:p>
    <w:p>
      <w:pPr>
        <w:pStyle w:val="Heading2"/>
      </w:pPr>
      <w:r>
        <w:t>Why this interview landed: intimacy, nostalgia and a different kind of celebrity truth</w:t>
      </w:r>
      <w:r/>
    </w:p>
    <w:p>
      <w:r/>
      <w:r>
        <w:t>Anderson’s recollection lands softly and with a little ache , you can almost sense the hush around a teenage secret. According to the Sunday Times, she described that early romance as illicit and needing to be hidden, a detail that gives texture to how queer experiences were navigated in earlier decades. Her voice here isn’t performative; it’s reflective, and that matters in a culture that often demands neat labels.</w:t>
      </w:r>
      <w:r/>
    </w:p>
    <w:p>
      <w:r/>
      <w:r>
        <w:t>The remark that she “didn’t have the language for it” is one plenty of readers will recognise. As outlets such as CBS News have noted in past profiles, Anderson has oscillated between private and public about relationships, and this latest piece fits that pattern: candid but not confessional, intimate but considered.</w:t>
      </w:r>
      <w:r/>
    </w:p>
    <w:p>
      <w:pPr>
        <w:pStyle w:val="Heading2"/>
      </w:pPr>
      <w:r>
        <w:t>How this fits with what she’s said before</w:t>
      </w:r>
      <w:r/>
    </w:p>
    <w:p>
      <w:r/>
      <w:r>
        <w:t>This isn’t new territory for Anderson; she’s referenced a high‑school girlfriend in previous interviews and profiles. Attitude and other publications have covered earlier acknowledgements, and CBS News ran features on her past lesbian relationships. The new Sunday Times comments add clarity: these encounters shaped her but didn’t define her in a single box.</w:t>
      </w:r>
      <w:r/>
    </w:p>
    <w:p>
      <w:r/>
      <w:r>
        <w:t>There’s a throughline in her interviews where she rejects tidy categories while acknowledging the emotional reality of those early bonds. That’s useful context for anyone trying to understand a public figure who resists being simplified.</w:t>
      </w:r>
      <w:r/>
    </w:p>
    <w:p>
      <w:pPr>
        <w:pStyle w:val="Heading2"/>
      </w:pPr>
      <w:r>
        <w:t>Why the “life partner” line matters for how we talk about love</w:t>
      </w:r>
      <w:r/>
    </w:p>
    <w:p>
      <w:r/>
      <w:r>
        <w:t>She tells the paper she considers her life partner male, but would feel the same way if it were a woman , a simple sentence that does a lot of work. It’s a practical, human way of describing partnership that sidesteps identity politics while still affirming love’s centrality.</w:t>
      </w:r>
      <w:r/>
    </w:p>
    <w:p>
      <w:r/>
      <w:r>
        <w:t>For readers, it’s a gentle reminder that orientation, partnership and personal language don’t always align neatly. The Guardian’s profiles of Anderson have tracked her evolution as an interviewee who’s thoughtful about nuance, and this latest comment slots straight into that pattern.</w:t>
      </w:r>
      <w:r/>
    </w:p>
    <w:p>
      <w:pPr>
        <w:pStyle w:val="Heading2"/>
      </w:pPr>
      <w:r>
        <w:t>Practical takeaways for readers curious about public figures and identity</w:t>
      </w:r>
      <w:r/>
    </w:p>
    <w:p>
      <w:r/>
      <w:r>
        <w:t>If you’re following celebrity stories because they reflect broader social change, Anderson’s remarks show how personal language shifts over time. She didn’t have the vocabulary as a teen; later on she tried lots of ways of being, from punk‑era choices to older relationships, and she’s spoken openly about therapy with her mother. That all helps explain why some people’s journeys look complicated rather than linear.</w:t>
      </w:r>
      <w:r/>
    </w:p>
    <w:p>
      <w:r/>
      <w:r>
        <w:t>If you want to discuss similar topics with teens or friends, focus on listening and on the idea that words like bisexual, gay, queer or simply partnered mean different things to different people at different times.</w:t>
      </w:r>
      <w:r/>
    </w:p>
    <w:p>
      <w:pPr>
        <w:pStyle w:val="Heading2"/>
      </w:pPr>
      <w:r>
        <w:t>What this says about storytelling and public memory</w:t>
      </w:r>
      <w:r/>
    </w:p>
    <w:p>
      <w:r/>
      <w:r>
        <w:t>Celebrities revisit parts of their past because we keep asking for context, and because headlines simplify. Anderson’s account is a small corrective to the headline grab: it’s less about scandal and more about growth, language and the odd, stubborn way memory behaves. She’s been candid before , whether about styling choices that “freaked people out” or about relationships that bewildered others , and that long habit of openness makes this latest piece feel consistent, not sensational.</w:t>
      </w:r>
      <w:r/>
    </w:p>
    <w:p>
      <w:r/>
      <w:r>
        <w:t>It’s also a neat cultural snapshot: a woman who grew up partly in Michigan and partly in the UK, who danced in gay bars with a fake ID at 12 according to the interview, telling a story that many readers will find familiar, awkward and ultimately human.</w:t>
      </w:r>
      <w:r/>
    </w:p>
    <w:p>
      <w:r/>
      <w:r>
        <w:t>It’s a small change of phrasing that can make every account of youth a little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Paragraph 5: </w:t>
      </w:r>
      <w:hyperlink r:id="rId10">
        <w:r>
          <w:rPr>
            <w:color w:val="0000EE"/>
            <w:u w:val="single"/>
          </w:rPr>
          <w:t>[2]</w:t>
        </w:r>
      </w:hyperlink>
      <w:r>
        <w:t xml:space="preserve">, </w:t>
      </w:r>
      <w:hyperlink r:id="rId12">
        <w:r>
          <w:rPr>
            <w:color w:val="0000EE"/>
            <w:u w:val="single"/>
          </w:rPr>
          <w:t>[4]</w:t>
        </w:r>
      </w:hyperlink>
      <w:r>
        <w:t xml:space="preserve">- Paragraph 6: </w:t>
      </w:r>
      <w:hyperlink r:id="rId11">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https://pagesix.com/2026/08/16/celebrity-news/gillian-anderson-reveals-secret-same-sex-relationship-as-a-teen-in-rare-comments-on-her-sexuality/</w:t>
        </w:r>
      </w:hyperlink>
      <w:r>
        <w:t xml:space="preserve"> - Please view link - unable to able to access data</w:t>
      </w:r>
      <w:r/>
    </w:p>
    <w:p>
      <w:pPr>
        <w:pStyle w:val="ListNumber"/>
        <w:spacing w:line="240" w:lineRule="auto"/>
        <w:ind w:left="720"/>
      </w:pPr>
      <w:r/>
      <w:hyperlink r:id="rId10">
        <w:r>
          <w:rPr>
            <w:color w:val="0000EE"/>
            <w:u w:val="single"/>
          </w:rPr>
          <w:t>https://www.attitude.co.uk/culture/film-tv/gillian-anderson-honours-meaningful-high-school-girlfriend-282199/</w:t>
        </w:r>
      </w:hyperlink>
      <w:r>
        <w:t xml:space="preserve"> - In a 2012 interview with Event magazine, Gillian Anderson discussed her high school relationship with a girl, describing it as 'very meaningful' and expressing a desire to honour her former partner, who had recently passed away from a brain tumour. Anderson recounted how her ex-partner had declined a lucrative offer to sell a photograph of them together, highlighting the significance of their bond. She emphasised the importance of acknowledging such relationships without shame, stating, 'I feel no shame about it.'</w:t>
      </w:r>
      <w:r/>
    </w:p>
    <w:p>
      <w:pPr>
        <w:pStyle w:val="ListNumber"/>
        <w:spacing w:line="240" w:lineRule="auto"/>
        <w:ind w:left="720"/>
      </w:pPr>
      <w:r/>
      <w:hyperlink r:id="rId11">
        <w:r>
          <w:rPr>
            <w:color w:val="0000EE"/>
            <w:u w:val="single"/>
          </w:rPr>
          <w:t>https://www.cbsnews.com/news/gillian-anderson-dishes-on-past-lesbian-relationships/</w:t>
        </w:r>
      </w:hyperlink>
      <w:r>
        <w:t xml:space="preserve"> - In a 2012 interview with Out magazine, Gillian Anderson revealed that she had been in a long-term relationship with a girl during high school. When asked if it was a lesbian relationship, she affirmed, 'Yeah, yeah, well it's... You know, I'm old enough that I can talk about that.' Anderson also reflected on her experiences, questioning whether her attitude would have been different if she had identified as 100% gay, suggesting that her openness was influenced by her continued attraction to men.</w:t>
      </w:r>
      <w:r/>
    </w:p>
    <w:p>
      <w:pPr>
        <w:pStyle w:val="ListNumber"/>
        <w:spacing w:line="240" w:lineRule="auto"/>
        <w:ind w:left="720"/>
      </w:pPr>
      <w:r/>
      <w:hyperlink r:id="rId12">
        <w:r>
          <w:rPr>
            <w:color w:val="0000EE"/>
            <w:u w:val="single"/>
          </w:rPr>
          <w:t>https://www.theguardian.com/culture/2017/mar/11/gillian-anderson-times-when-really-bad</w:t>
        </w:r>
      </w:hyperlink>
      <w:r>
        <w:t xml:space="preserve"> - In a 2017 interview with The Guardian, Gillian Anderson discussed her experiences with mental health, revealing that she had been in therapy since the age of 14. She acknowledged periods when life was challenging, stating, 'There were times when it was really bad. There have been times in my life where I haven't wanted to leave the house.' Anderson also shared insights into her personal life, including her marriages and children, providing a candid look at her journey.</w:t>
      </w:r>
      <w:r/>
    </w:p>
    <w:p>
      <w:pPr>
        <w:pStyle w:val="ListNumber"/>
        <w:spacing w:line="240" w:lineRule="auto"/>
        <w:ind w:left="720"/>
      </w:pPr>
      <w:r/>
      <w:hyperlink r:id="rId12">
        <w:r>
          <w:rPr>
            <w:color w:val="0000EE"/>
            <w:u w:val="single"/>
          </w:rPr>
          <w:t>https://www.theguardian.com/culture/2017/mar/11/gillian-anderson-times-when-really-bad</w:t>
        </w:r>
      </w:hyperlink>
      <w:r>
        <w:t xml:space="preserve"> - In a 2017 interview with The Guardian, Gillian Anderson discussed her experiences with mental health, revealing that she had been in therapy since the age of 14. She acknowledged periods when life was challenging, stating, 'There were times when it was really bad. There have been times in my life where I haven't wanted to leave the house.' Anderson also shared insights into her personal life, including her marriages and children, providing a candid look at her journey.</w:t>
      </w:r>
      <w:r/>
    </w:p>
    <w:p>
      <w:pPr>
        <w:pStyle w:val="ListNumber"/>
        <w:spacing w:line="240" w:lineRule="auto"/>
        <w:ind w:left="720"/>
      </w:pPr>
      <w:r/>
      <w:hyperlink r:id="rId12">
        <w:r>
          <w:rPr>
            <w:color w:val="0000EE"/>
            <w:u w:val="single"/>
          </w:rPr>
          <w:t>https://www.theguardian.com/culture/2017/mar/11/gillian-anderson-times-when-really-bad</w:t>
        </w:r>
      </w:hyperlink>
      <w:r>
        <w:t xml:space="preserve"> - In a 2017 interview with The Guardian, Gillian Anderson discussed her experiences with mental health, revealing that she had been in therapy since the age of 14. She acknowledged periods when life was challenging, stating, 'There were times when it was really bad. There have been times in my life where I haven't wanted to leave the house.' Anderson also shared insights into her personal life, including her marriages and children, providing a candid look at her journey.</w:t>
      </w:r>
      <w:r/>
    </w:p>
    <w:p>
      <w:pPr>
        <w:pStyle w:val="ListNumber"/>
        <w:spacing w:line="240" w:lineRule="auto"/>
        <w:ind w:left="720"/>
      </w:pPr>
      <w:r/>
      <w:hyperlink r:id="rId12">
        <w:r>
          <w:rPr>
            <w:color w:val="0000EE"/>
            <w:u w:val="single"/>
          </w:rPr>
          <w:t>https://www.theguardian.com/culture/2017/mar/11/gillian-anderson-times-when-really-bad</w:t>
        </w:r>
      </w:hyperlink>
      <w:r>
        <w:t xml:space="preserve"> - In a 2017 interview with The Guardian, Gillian Anderson discussed her experiences with mental health, revealing that she had been in therapy since the age of 14. She acknowledged periods when life was challenging, stating, 'There were times when it was really bad. There have been times in my life where I haven't wanted to leave the house.' Anderson also shared insights into her personal life, including her marriages and children, providing a candid look at her journey.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agesix.com/2026/08/16/celebrity-news/gillian-anderson-reveals-secret-same-sex-relationship-as-a-teen-in-rare-comments-on-her-sexuality/" TargetMode="External"/><Relationship Id="rId10" Type="http://schemas.openxmlformats.org/officeDocument/2006/relationships/hyperlink" Target="https://www.attitude.co.uk/culture/film-tv/gillian-anderson-honours-meaningful-high-school-girlfriend-282199/" TargetMode="External"/><Relationship Id="rId11" Type="http://schemas.openxmlformats.org/officeDocument/2006/relationships/hyperlink" Target="https://www.cbsnews.com/news/gillian-anderson-dishes-on-past-lesbian-relationships/" TargetMode="External"/><Relationship Id="rId12" Type="http://schemas.openxmlformats.org/officeDocument/2006/relationships/hyperlink" Target="https://www.theguardian.com/culture/2017/mar/11/gillian-anderson-times-when-really-b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