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Black Pride Month Pushes in Washington: Why Bishop Sawyer’s Campaign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civic change are leaning into culture and commemoration , Bishop Steven R. Sawyer is leading a campaign in Washington to make August officially Black Pride Month, spotlighting community health, heritage and visibility after a landmark Pride season of awards and recognition.</w:t>
      </w:r>
      <w:r/>
    </w:p>
    <w:p>
      <w:r/>
      <w:r>
        <w:t>Essential Takeaways</w:t>
      </w:r>
      <w:r/>
      <w:r/>
    </w:p>
    <w:p>
      <w:pPr>
        <w:pStyle w:val="ListBullet"/>
        <w:spacing w:line="240" w:lineRule="auto"/>
        <w:ind w:left="720"/>
      </w:pPr>
      <w:r/>
      <w:r>
        <w:rPr>
          <w:b/>
        </w:rPr>
        <w:t>Recent accolades:</w:t>
      </w:r>
      <w:r>
        <w:t xml:space="preserve"> Bishop Sawyer received national honours this Pride season that raised his profile as an LGBTQ+ faith leader and activist. </w:t>
      </w:r>
      <w:r/>
    </w:p>
    <w:p>
      <w:pPr>
        <w:pStyle w:val="ListBullet"/>
        <w:spacing w:line="240" w:lineRule="auto"/>
        <w:ind w:left="720"/>
      </w:pPr>
      <w:r/>
      <w:r>
        <w:rPr>
          <w:b/>
        </w:rPr>
        <w:t>Proclamation goal:</w:t>
      </w:r>
      <w:r>
        <w:t xml:space="preserve"> He’s campaigning for a Washington State proclamation that would recognise August as Black Pride Month. </w:t>
      </w:r>
      <w:r/>
    </w:p>
    <w:p>
      <w:pPr>
        <w:pStyle w:val="ListBullet"/>
        <w:spacing w:line="240" w:lineRule="auto"/>
        <w:ind w:left="720"/>
      </w:pPr>
      <w:r/>
      <w:r>
        <w:rPr>
          <w:b/>
        </w:rPr>
        <w:t>Community roots:</w:t>
      </w:r>
      <w:r>
        <w:t xml:space="preserve"> The effort builds on long-running Black Pride celebrations across Washington, already concentrated in August. </w:t>
      </w:r>
      <w:r/>
    </w:p>
    <w:p>
      <w:pPr>
        <w:pStyle w:val="ListBullet"/>
        <w:spacing w:line="240" w:lineRule="auto"/>
        <w:ind w:left="720"/>
      </w:pPr>
      <w:r/>
      <w:r>
        <w:rPr>
          <w:b/>
        </w:rPr>
        <w:t>Health and dignity link:</w:t>
      </w:r>
      <w:r>
        <w:t xml:space="preserve"> Sawyer frames visibility as public health work , greater dignity supports better outcomes. </w:t>
      </w:r>
      <w:r/>
    </w:p>
    <w:p>
      <w:pPr>
        <w:pStyle w:val="ListBullet"/>
        <w:spacing w:line="240" w:lineRule="auto"/>
        <w:ind w:left="720"/>
      </w:pPr>
      <w:r/>
      <w:r>
        <w:rPr>
          <w:b/>
        </w:rPr>
        <w:t>Coalition approach:</w:t>
      </w:r>
      <w:r>
        <w:t xml:space="preserve"> The push is collaborative, involving PNW Pride planners, faith leaders and existing Black Pride organisers.</w:t>
      </w:r>
      <w:r/>
      <w:r/>
    </w:p>
    <w:p>
      <w:pPr>
        <w:pStyle w:val="Heading2"/>
      </w:pPr>
      <w:r>
        <w:t>Why this moment feels different</w:t>
      </w:r>
      <w:r/>
    </w:p>
    <w:p>
      <w:r/>
      <w:r>
        <w:t>Bishop Sawyer’s recent run of awards gave him rare public momentum, and you can almost feel the crowd’s energy. According to regional Pride reporting, the summer brought him honours that amplified a career spent behind the scenes of HIV advocacy and community health. That spotlight makes an advocacy pivot , from recognition to formalising a month , sensible and strategic. When a leader who has scaled organisations and raised millions talks about visibility, people tend to listen.</w:t>
      </w:r>
      <w:r/>
    </w:p>
    <w:p>
      <w:pPr>
        <w:pStyle w:val="Heading2"/>
      </w:pPr>
      <w:r>
        <w:t>What recognising August would actually mean</w:t>
      </w:r>
      <w:r/>
    </w:p>
    <w:p>
      <w:r/>
      <w:r>
        <w:t>A formal proclamation would be more than a calendar note; it’s civic recognition that validates histories and events already happening. Northwest Black Pride festivals, weekend events and related gatherings typically cluster in August, so a proclamation would simply codify an existing cultural rhythm. For organisers, it could open doors to funding, city support and broader public awareness , practical benefits that trickle back into community services and outreach.</w:t>
      </w:r>
      <w:r/>
    </w:p>
    <w:p>
      <w:pPr>
        <w:pStyle w:val="Heading2"/>
      </w:pPr>
      <w:r>
        <w:t>The health argument: dignity as prevention</w:t>
      </w:r>
      <w:r/>
    </w:p>
    <w:p>
      <w:r/>
      <w:r>
        <w:t>Sawyer has long linked public health and dignity, and this campaign keeps that framing front and centre. His prior leadership at community health organisations , where programmes expanded capacity and revenue , shows how infrastructure can follow recognition. In plain terms, a named month can make it easier to run targeted health initiatives, offer testing and education, and reduce stigma that undermines care-seeking behaviour.</w:t>
      </w:r>
      <w:r/>
    </w:p>
    <w:p>
      <w:pPr>
        <w:pStyle w:val="Heading2"/>
      </w:pPr>
      <w:r>
        <w:t>Who’s involved and why coalition politics matter</w:t>
      </w:r>
      <w:r/>
    </w:p>
    <w:p>
      <w:r/>
      <w:r>
        <w:t>This isn’t a solo mission. The campaign is being advanced with Rev. Dr. Renee McCoy and the PNW Pride Planning Committee, reflecting the community-led nature of Black Pride events in Washington. That coalition approach matters because a proclamation from the governor or legislature is civic work; it benefits from visible backing from grassroots organisers, faith communities and allied civic groups. It also helps ensure any month-long programming is representative, not tokenistic.</w:t>
      </w:r>
      <w:r/>
    </w:p>
    <w:p>
      <w:pPr>
        <w:pStyle w:val="Heading2"/>
      </w:pPr>
      <w:r>
        <w:t>How this could change local Pride calendars and funding</w:t>
      </w:r>
      <w:r/>
    </w:p>
    <w:p>
      <w:r/>
      <w:r>
        <w:t>If August becomes officially recognised, expect subtle shifts: municipal event calendars might highlight Black Pride programming, grant panels could see a clearer case for targeted funds, and venues may prioritise bookings that centre Black queer artists and organisers. For attendees, the change would likely feel both symbolic and practical , more events, clearer promotion, and possibly more resources for free or low-cost community offerings.</w:t>
      </w:r>
      <w:r/>
    </w:p>
    <w:p>
      <w:r/>
      <w:r>
        <w:t>It's a small civic gesture that could make every August feel more visible and better resourced.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3">
        <w:r>
          <w:rPr>
            <w:color w:val="0000EE"/>
            <w:u w:val="single"/>
          </w:rPr>
          <w:t>[6]</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[7]</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https://www.whereweconverge.com/post/bishop-steven-r-sawyer-sets-sights-on-new-lgbtq-advocacy-goals</w:t>
        </w:r>
      </w:hyperlink>
      <w:r>
        <w:t xml:space="preserve"> - Please view link - unable to able to access data</w:t>
      </w:r>
      <w:r/>
    </w:p>
    <w:p>
      <w:pPr>
        <w:pStyle w:val="ListNumber"/>
        <w:spacing w:line="240" w:lineRule="auto"/>
        <w:ind w:left="720"/>
      </w:pPr>
      <w:r/>
      <w:hyperlink r:id="rId10">
        <w:r>
          <w:rPr>
            <w:color w:val="0000EE"/>
            <w:u w:val="single"/>
          </w:rPr>
          <w:t>https://www.nwblackpride.org/about-black-pride</w:t>
        </w:r>
      </w:hyperlink>
      <w:r>
        <w:t xml:space="preserve"> - Pacific Northwest Black Pride is an organisation dedicated to celebrating, inspiring, and advancing equity for all people. Their mission includes producing events and activities to achieve inclusiveness, equality, respect, and awareness in the Pacific Northwest region and beyond. They aim to foster diversity, unity, visibility, and dignity, educating, supporting, and celebrating equality while advocating to build and strengthen community connections. Their vision seeks to inspire communities of colour to preserve their place in history and advance new opportunities for future growth, embracing diverse history, culture, and identities through promoting community engagement and inclusiveness.</w:t>
      </w:r>
      <w:r/>
    </w:p>
    <w:p>
      <w:pPr>
        <w:pStyle w:val="ListNumber"/>
        <w:spacing w:line="240" w:lineRule="auto"/>
        <w:ind w:left="720"/>
      </w:pPr>
      <w:r/>
      <w:hyperlink r:id="rId11">
        <w:r>
          <w:rPr>
            <w:color w:val="0000EE"/>
            <w:u w:val="single"/>
          </w:rPr>
          <w:t>https://seattlepride.org/news/seattle-pride-awards-monserrat-padilla-the-ackerman-award-for-service</w:t>
        </w:r>
      </w:hyperlink>
      <w:r>
        <w:t xml:space="preserve"> - Seattle Pride awarded Monserrat Padilla the 2025 Ackerman Award for Service, recognising her over 15 years of advocacy for LGBTQIA2S+ and immigrant communities across Washington and beyond. As a movement builder, coalition leader, and philanthropic strategist, Monserrat has been instrumental in organising campaigns to defeat anti-trans ballot initiatives and building coalitions that passed state laws elevating Washington’s immigrant rights policies. Her work exemplifies the heart of Pride: community, courage, and care, and she continues to inspire others to organise from a place of strategic love.</w:t>
      </w:r>
      <w:r/>
    </w:p>
    <w:p>
      <w:pPr>
        <w:pStyle w:val="ListNumber"/>
        <w:spacing w:line="240" w:lineRule="auto"/>
        <w:ind w:left="720"/>
      </w:pPr>
      <w:r/>
      <w:hyperlink r:id="rId14">
        <w:r>
          <w:rPr>
            <w:color w:val="0000EE"/>
            <w:u w:val="single"/>
          </w:rPr>
          <w:t>https://council.seattle.gov/2025/06/05/seattle-city-council-proclamation-celebrates-pride-month/</w:t>
        </w:r>
      </w:hyperlink>
      <w:r>
        <w:t xml:space="preserve"> - On June 5, 2025, Seattle City Councilmember Joy Hollingsworth presented a proclamation recognising June as 2SLGBTQIA+ Pride Month at the Pride Flag Raising on May 31 at City Hall. This marked the City of Seattle’s 13th annual pride flag raising in honour of Seattle’s LGBTQ+ community. The proclamation acknowledges the right of the queer community to safely and openly gather, celebrate, and protest, and encourages residents to celebrate progress toward justice, equality, and full recognition for 2SLGBTQIA+ persons, joining in the fight to eradicate prejudice and discrimination everywhere.</w:t>
      </w:r>
      <w:r/>
    </w:p>
    <w:p>
      <w:pPr>
        <w:pStyle w:val="ListNumber"/>
        <w:spacing w:line="240" w:lineRule="auto"/>
        <w:ind w:left="720"/>
      </w:pPr>
      <w:r/>
      <w:hyperlink r:id="rId12">
        <w:r>
          <w:rPr>
            <w:color w:val="0000EE"/>
            <w:u w:val="single"/>
          </w:rPr>
          <w:t>https://www.nwblackpride.org/events/blackprideweekend</w:t>
        </w:r>
      </w:hyperlink>
      <w:r>
        <w:t xml:space="preserve"> - Pacific Northwest Black Pride announced the return of Black Pride Weekend from August 20 to 22, 2026, in Seattle, WA. The event, themed 'UBUNTU RISING, OUR COLLECTIVE POWER', aims to celebrate and empower the Black LGBTQ+ community. Attendees can expect a series of events and activities designed to foster unity, visibility, and dignity, aligning with the organisation's mission to resist hate, foster growth, and advance equity for all people.</w:t>
      </w:r>
      <w:r/>
    </w:p>
    <w:p>
      <w:pPr>
        <w:pStyle w:val="ListNumber"/>
        <w:spacing w:line="240" w:lineRule="auto"/>
        <w:ind w:left="720"/>
      </w:pPr>
      <w:r/>
      <w:hyperlink r:id="rId13">
        <w:r>
          <w:rPr>
            <w:color w:val="0000EE"/>
            <w:u w:val="single"/>
          </w:rPr>
          <w:t>https://lgbtq.wa.gov/about-us/news/2022/governor-inslee-signs-2022-lgbtq-pride-month-proclamation</w:t>
        </w:r>
      </w:hyperlink>
      <w:r>
        <w:t xml:space="preserve"> - On June 9, 2022, Governor Jay Inslee signed the Lesbian, Gay, Bisexual, Transgender, Asexual, Aromantic, Queer, Two-Spirit, Non-Binary, and Intersex Pride Month proclamation, affirming Washington’s commitment to the LGBTQ community. This ceremonial proclamation was in response to numerous anti-LGBTQ bills introduced in state legislatures across the country, highlighting the state's dedication to supporting and recognising the rights and contributions of LGBTQ individuals.</w:t>
      </w:r>
      <w:r/>
    </w:p>
    <w:p>
      <w:pPr>
        <w:pStyle w:val="ListNumber"/>
        <w:spacing w:line="240" w:lineRule="auto"/>
        <w:ind w:left="720"/>
      </w:pPr>
      <w:r/>
      <w:hyperlink r:id="rId10">
        <w:r>
          <w:rPr>
            <w:color w:val="0000EE"/>
            <w:u w:val="single"/>
          </w:rPr>
          <w:t>https://www.nwblackpride.org/about-black-pride</w:t>
        </w:r>
      </w:hyperlink>
      <w:r>
        <w:t xml:space="preserve"> - Pacific Northwest Black Pride is an organisation dedicated to celebrating, inspiring, and advancing equity for all people. Their mission includes producing events and activities to achieve inclusiveness, equality, respect, and awareness in the Pacific Northwest region and beyond. They aim to foster diversity, unity, visibility, and dignity, educating, supporting, and celebrating equality while advocating to build and strengthen community connections. Their vision seeks to inspire communities of colour to preserve their place in history and advance new opportunities for future growth, embracing diverse history, culture, and identities through promoting community engagement and inclusiveness.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hereweconverge.com/post/bishop-steven-r-sawyer-sets-sights-on-new-lgbtq-advocacy-goals" TargetMode="External"/><Relationship Id="rId10" Type="http://schemas.openxmlformats.org/officeDocument/2006/relationships/hyperlink" Target="https://www.nwblackpride.org/about-black-pride" TargetMode="External"/><Relationship Id="rId11" Type="http://schemas.openxmlformats.org/officeDocument/2006/relationships/hyperlink" Target="https://seattlepride.org/news/seattle-pride-awards-monserrat-padilla-the-ackerman-award-for-service" TargetMode="External"/><Relationship Id="rId12" Type="http://schemas.openxmlformats.org/officeDocument/2006/relationships/hyperlink" Target="https://www.nwblackpride.org/events/blackprideweekend" TargetMode="External"/><Relationship Id="rId13" Type="http://schemas.openxmlformats.org/officeDocument/2006/relationships/hyperlink" Target="https://lgbtq.wa.gov/about-us/news/2022/governor-inslee-signs-2022-lgbtq-pride-month-proclamation" TargetMode="External"/><Relationship Id="rId14" Type="http://schemas.openxmlformats.org/officeDocument/2006/relationships/hyperlink" Target="https://council.seattle.gov/2025/06/05/seattle-city-council-proclamation-celebrates-pride-mon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