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take: Why Extraordinary Hearts Deserves a Spot on Your Shelf</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readers are rediscovering a spirited defence of queer culture; Nick Benton’s newly updated Extraordinary Hearts (third edition) argues that a “gay sensibility” has quietly shaped civilisation, and it matters for how we think about art, love and public life today.</w:t>
      </w:r>
      <w:r/>
    </w:p>
    <w:p>
      <w:r/>
      <w:r>
        <w:t>Essential Takeaways</w:t>
      </w:r>
      <w:r/>
      <w:r/>
    </w:p>
    <w:p>
      <w:pPr>
        <w:pStyle w:val="ListBullet"/>
        <w:spacing w:line="240" w:lineRule="auto"/>
        <w:ind w:left="720"/>
      </w:pPr>
      <w:r/>
      <w:r>
        <w:rPr>
          <w:b/>
        </w:rPr>
        <w:t>Author background:</w:t>
      </w:r>
      <w:r>
        <w:t xml:space="preserve"> Nick Benton is a longtime Falls Church publisher and editor, writing from decades of local journalism and advocacy. </w:t>
      </w:r>
      <w:r/>
    </w:p>
    <w:p>
      <w:pPr>
        <w:pStyle w:val="ListBullet"/>
        <w:spacing w:line="240" w:lineRule="auto"/>
        <w:ind w:left="720"/>
      </w:pPr>
      <w:r/>
      <w:r>
        <w:rPr>
          <w:b/>
        </w:rPr>
        <w:t>Core claim:</w:t>
      </w:r>
      <w:r>
        <w:t xml:space="preserve"> The book argues a distinct gay sensibility has influenced Western culture from classical Greece through modern literature. </w:t>
      </w:r>
      <w:r/>
    </w:p>
    <w:p>
      <w:pPr>
        <w:pStyle w:val="ListBullet"/>
        <w:spacing w:line="240" w:lineRule="auto"/>
        <w:ind w:left="720"/>
      </w:pPr>
      <w:r/>
      <w:r>
        <w:rPr>
          <w:b/>
        </w:rPr>
        <w:t>Standout chapters:</w:t>
      </w:r>
      <w:r>
        <w:t xml:space="preserve"> Benton's readings of E.M. Forster and other writers are vivid, bridging emotion and civic responsibility. </w:t>
      </w:r>
      <w:r/>
    </w:p>
    <w:p>
      <w:pPr>
        <w:pStyle w:val="ListBullet"/>
        <w:spacing w:line="240" w:lineRule="auto"/>
        <w:ind w:left="720"/>
      </w:pPr>
      <w:r/>
      <w:r>
        <w:rPr>
          <w:b/>
        </w:rPr>
        <w:t>Tone and approach:</w:t>
      </w:r>
      <w:r>
        <w:t xml:space="preserve"> Energetic, polemical at times, but intellectually engaged and personal, readers may find it provocative. </w:t>
      </w:r>
      <w:r/>
    </w:p>
    <w:p>
      <w:pPr>
        <w:pStyle w:val="ListBullet"/>
        <w:spacing w:line="240" w:lineRule="auto"/>
        <w:ind w:left="720"/>
      </w:pPr>
      <w:r/>
      <w:r>
        <w:rPr>
          <w:b/>
        </w:rPr>
        <w:t>Practical note:</w:t>
      </w:r>
      <w:r>
        <w:t xml:space="preserve"> Best for readers who enjoy ideas, literary history and cultural argument rather than dry academic surveys.</w:t>
      </w:r>
      <w:r/>
      <w:r/>
    </w:p>
    <w:p>
      <w:pPr>
        <w:pStyle w:val="Heading2"/>
      </w:pPr>
      <w:r>
        <w:t>A lively, personal rethink of LGBTQ influence on culture</w:t>
      </w:r>
      <w:r/>
    </w:p>
    <w:p>
      <w:r/>
      <w:r>
        <w:t>Benton opens with a clear, confident voice and a warm, conversational edge that makes sweeping claims feel like a fireside argument. Readers get the sensory pleasure of a writer who loves language: sentences with a journalist’s cadence, a few sharp asides and a steady emotional undercurrent. According to local coverage in the Falls Church News-Press, this third edition expands earlier essays and tightens his central thesis, so long‑time readers will find fresh material alongside familiar arguments.</w:t>
      </w:r>
      <w:r/>
    </w:p>
    <w:p>
      <w:pPr>
        <w:pStyle w:val="Heading2"/>
      </w:pPr>
      <w:r>
        <w:t>The “gay sensibility” pinned to history and literature</w:t>
      </w:r>
      <w:r/>
    </w:p>
    <w:p>
      <w:r/>
      <w:r>
        <w:t>Benton frames his thesis around a distinction between two views of love: one civic and creative, the other narrowly hedonistic. He traces the civic-minded strand through Plato and Socrates into Walt Whitman, Oscar Wilde, Tennessee Williams and E.M. Forster, arguing that these figures model a sensibility that values connection, compassion and public purpose. Kirkus’ earlier review noted the book’s broad reach, and Benton clearly enjoys drawing those long lines across centuries.</w:t>
      </w:r>
      <w:r/>
    </w:p>
    <w:p>
      <w:pPr>
        <w:pStyle w:val="Heading2"/>
      </w:pPr>
      <w:r>
        <w:t>Why his reading of Forster feels central and persuasive</w:t>
      </w:r>
      <w:r/>
    </w:p>
    <w:p>
      <w:r/>
      <w:r>
        <w:t>One of the book’s most compelling passages revisits Forster’s plea to “Only connect” and his idea of an “aristocracy of the sensitive.” Benton uses Forster to show how private feeling can become a public virtue, and why romantic tropes shouldn’t obscure civic impulses in queer writing. That section reads less like literary criticism and more like an invitation: consider how sensitivity and responsibility might reshape modern civic life. It’s the kind of argument that rewards slow reading and re-reading.</w:t>
      </w:r>
      <w:r/>
    </w:p>
    <w:p>
      <w:pPr>
        <w:pStyle w:val="Heading2"/>
      </w:pPr>
      <w:r>
        <w:t>Where the book might test your patience</w:t>
      </w:r>
      <w:r/>
    </w:p>
    <w:p>
      <w:r/>
      <w:r>
        <w:t>Benton sometimes moves quickly from claim to grand conclusion, and readers who prefer tight academic footnoting may bristle. The prose is polemical on purpose; Benton wants to persuade, not to warm the bench. Still, even sceptics will find the book stimulating because it forces questions many cultural histories sidestep: what counts as influence, and how should we weigh aesthetic sensibility against social change?</w:t>
      </w:r>
      <w:r/>
    </w:p>
    <w:p>
      <w:pPr>
        <w:pStyle w:val="Heading2"/>
      </w:pPr>
      <w:r>
        <w:t>How to read this book and where it fits on your shelf</w:t>
      </w:r>
      <w:r/>
    </w:p>
    <w:p>
      <w:r/>
      <w:r>
        <w:t>Treat Extraordinary Hearts as a blend of essay collection, manifesto and literary history. If you like spirited cultural arguments, think essays rather than textbooks, you’ll enjoy its pace and personality. Read it with a notebook: Benton's claims are conversation starters for book groups, university seminars or simply long walks. For shoppers, secondhand and small-press listings show copies circulate, so you can choose a new edition or hunt a pre-owned treasure if you prefer a lower price.</w:t>
      </w:r>
      <w:r/>
    </w:p>
    <w:p>
      <w:r/>
      <w:r>
        <w:t>It's a small cultural correction that asks readers to look again at the personal values that shape public life.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0">
        <w:r>
          <w:rPr>
            <w:color w:val="0000EE"/>
            <w:u w:val="single"/>
          </w:rPr>
          <w:t>[4]</w:t>
        </w:r>
      </w:hyperlink>
      <w:r>
        <w:t xml:space="preserve">- Paragraph 4: </w:t>
      </w:r>
      <w:hyperlink r:id="rId9">
        <w:r>
          <w:rPr>
            <w:color w:val="0000EE"/>
            <w:u w:val="single"/>
          </w:rPr>
          <w:t>[2]</w:t>
        </w:r>
      </w:hyperlink>
      <w:r>
        <w:t xml:space="preserve">, </w:t>
      </w:r>
      <w:hyperlink r:id="rId10">
        <w:r>
          <w:rPr>
            <w:color w:val="0000EE"/>
            <w:u w:val="single"/>
          </w:rPr>
          <w:t>[4]</w:t>
        </w:r>
      </w:hyperlink>
      <w:r>
        <w:t xml:space="preserve">- Paragraph 5: </w:t>
      </w:r>
      <w:hyperlink r:id="rId9">
        <w:r>
          <w:rPr>
            <w:color w:val="0000EE"/>
            <w:u w:val="single"/>
          </w:rPr>
          <w:t>[2]</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https://www.fcnp.com/2026/08/14/benton-book-review/?utm_source=rss&amp;utm_medium=rss&amp;utm_campaign=benton-book-review</w:t>
        </w:r>
      </w:hyperlink>
      <w:r>
        <w:t xml:space="preserve"> - Please view link - unable to able to access data</w:t>
      </w:r>
      <w:r/>
    </w:p>
    <w:p>
      <w:pPr>
        <w:pStyle w:val="ListNumber"/>
        <w:spacing w:line="240" w:lineRule="auto"/>
        <w:ind w:left="720"/>
      </w:pPr>
      <w:r/>
      <w:hyperlink r:id="rId9">
        <w:r>
          <w:rPr>
            <w:color w:val="0000EE"/>
            <w:u w:val="single"/>
          </w:rPr>
          <w:t>https://www.fcnp.com/2026/08/14/benton-book-review/?utm_source=rss&amp;utm_medium=rss&amp;utm_campaign=benton-book-review</w:t>
        </w:r>
      </w:hyperlink>
      <w:r>
        <w:t xml:space="preserve"> - This article provides a positive review of Nick Benton's third edition of 'Extraordinary Hearts', highlighting its ambitious and personal approach to LGBTQ history and culture. It praises Benton's extensive research and the book's contribution to the ongoing conversation about the 'gay sensibility' and its influence from classical Greece to the modern era. The review also notes the book's exploration of various themes, including philosophy, literature, politics, religion, and history, and its connection to figures like Socrates, Plato, Walt Whitman, Oscar Wilde, Tennessee Williams, and E.M. Forster.</w:t>
      </w:r>
      <w:r/>
    </w:p>
    <w:p>
      <w:pPr>
        <w:pStyle w:val="ListNumber"/>
        <w:spacing w:line="240" w:lineRule="auto"/>
        <w:ind w:left="720"/>
      </w:pPr>
      <w:r/>
      <w:hyperlink r:id="rId11">
        <w:r>
          <w:rPr>
            <w:color w:val="0000EE"/>
            <w:u w:val="single"/>
          </w:rPr>
          <w:t>https://www.outsmartmagazine.com/2014/01/extraordinary-sensibilitys-civilization/</w:t>
        </w:r>
      </w:hyperlink>
      <w:r>
        <w:t xml:space="preserve"> - This review of Nick Benton's 'Extraordinary Hearts' praises the collection of 100 essays spanning from 2010 to 2012. The reviewer commends Benton's thought-provoking and audacious writing style, noting that the essays cover a range of topics and challenge preconceived assumptions about gay culture. The review highlights Benton's unique concepts like 'gay sensibility' and 'sensual perspective', and his intelligent assessments of the LGBTQ community's history and future.</w:t>
      </w:r>
      <w:r/>
    </w:p>
    <w:p>
      <w:pPr>
        <w:pStyle w:val="ListNumber"/>
        <w:spacing w:line="240" w:lineRule="auto"/>
        <w:ind w:left="720"/>
      </w:pPr>
      <w:r/>
      <w:hyperlink r:id="rId10">
        <w:r>
          <w:rPr>
            <w:color w:val="0000EE"/>
            <w:u w:val="single"/>
          </w:rPr>
          <w:t>https://www.kirkusreviews.com/book-reviews/nicholas-f-benton/extraordinary-hearts/</w:t>
        </w:r>
      </w:hyperlink>
      <w:r>
        <w:t xml:space="preserve"> - Kirkus Reviews provides a critical assessment of Nick Benton's 'Extraordinary Hearts', describing it as a fulfilling collection that educates, enlightens, and entertains. The review highlights Benton's personal history as an early gay liberation advocate and his intellectual, pioneering nature evident throughout the essays. It notes the book's exploration of topics such as the genesis of the LGBTQ population, the impact of AIDS, and the future of equal rights and marriage privileges for the LGBTQ community.</w:t>
      </w:r>
      <w:r/>
    </w:p>
    <w:p>
      <w:pPr>
        <w:pStyle w:val="ListNumber"/>
        <w:spacing w:line="240" w:lineRule="auto"/>
        <w:ind w:left="720"/>
      </w:pPr>
      <w:r/>
      <w:hyperlink r:id="rId12">
        <w:r>
          <w:rPr>
            <w:color w:val="0000EE"/>
            <w:u w:val="single"/>
          </w:rPr>
          <w:t>https://www.paagman.nl/product/77700764/extraordinary-hearts-reclaiming-gay-sensibilitys-central-role-in-the-progress-of-civilization-door-nicholas-f-benton</w:t>
        </w:r>
      </w:hyperlink>
      <w:r>
        <w:t xml:space="preserve"> - This page provides information about the e-book version of Nick Benton's 'Extraordinary Hearts', including details about the author and the book's content. It mentions that the book is a compilation of 100 essays previously published under the column 'Nick Benton's Gay Science' from October 2010 through September 2012. The page also provides information about the e-book's availability and pricing.</w:t>
      </w:r>
      <w:r/>
    </w:p>
    <w:p>
      <w:pPr>
        <w:pStyle w:val="ListNumber"/>
        <w:spacing w:line="240" w:lineRule="auto"/>
        <w:ind w:left="720"/>
      </w:pPr>
      <w:r/>
      <w:hyperlink r:id="rId13">
        <w:r>
          <w:rPr>
            <w:color w:val="0000EE"/>
            <w:u w:val="single"/>
          </w:rPr>
          <w:t>https://www.ebay.com/itm/147129062929</w:t>
        </w:r>
      </w:hyperlink>
      <w:r>
        <w:t xml:space="preserve"> - This eBay listing offers a trade paperback edition of Nick Benton's 'Extraordinary Hearts: Reclaiming Gay Sensibility's Central Role in the Progress of Civilization'. The listing provides details about the book's condition, publisher, ISBN, and other relevant information. It also includes images of the book and information about shipping and payment options.</w:t>
      </w:r>
      <w:r/>
    </w:p>
    <w:p>
      <w:pPr>
        <w:pStyle w:val="ListNumber"/>
        <w:spacing w:line="240" w:lineRule="auto"/>
        <w:ind w:left="720"/>
      </w:pPr>
      <w:r/>
      <w:hyperlink r:id="rId14">
        <w:r>
          <w:rPr>
            <w:color w:val="0000EE"/>
            <w:u w:val="single"/>
          </w:rPr>
          <w:t>https://www.glreview.org/wp-content/uploads/DigitalEditions/796640_Digital_Edition/files/assets/common/downloads/The%20Gay%20%26%20Lesbian%20Review.pdf</w:t>
        </w:r>
      </w:hyperlink>
      <w:r>
        <w:t xml:space="preserve"> - This excerpt from a review by Steven F. Dansky discusses Nick Benton's 'Extraordinary Hearts', highlighting the book's exploration of the 'gay sensibility' and its role in human progress. The review notes Benton's background as a founder of the Gay Liberation Front and his contributions to the dialogue shaping LGBTQ identity and self-esteem. It also mentions the book's examination of the history and future of the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cnp.com/2026/08/14/benton-book-review/?utm_source=rss&amp;utm_medium=rss&amp;utm_campaign=benton-book-review" TargetMode="External"/><Relationship Id="rId10" Type="http://schemas.openxmlformats.org/officeDocument/2006/relationships/hyperlink" Target="https://www.kirkusreviews.com/book-reviews/nicholas-f-benton/extraordinary-hearts/" TargetMode="External"/><Relationship Id="rId11" Type="http://schemas.openxmlformats.org/officeDocument/2006/relationships/hyperlink" Target="https://www.outsmartmagazine.com/2014/01/extraordinary-sensibilitys-civilization/" TargetMode="External"/><Relationship Id="rId12" Type="http://schemas.openxmlformats.org/officeDocument/2006/relationships/hyperlink" Target="https://www.paagman.nl/product/77700764/extraordinary-hearts-reclaiming-gay-sensibilitys-central-role-in-the-progress-of-civilization-door-nicholas-f-benton" TargetMode="External"/><Relationship Id="rId13" Type="http://schemas.openxmlformats.org/officeDocument/2006/relationships/hyperlink" Target="https://www.ebay.com/itm/147129062929" TargetMode="External"/><Relationship Id="rId14" Type="http://schemas.openxmlformats.org/officeDocument/2006/relationships/hyperlink" Target="https://www.glreview.org/wp-content/uploads/DigitalEditions/796640_Digital_Edition/files/assets/common/downloads/The%20Gay%20%26%20Lesbian%20Review.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