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Congress on Trans Pregnancy and Breastfeeding Sparks National Debate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headlines and healthcare professionals alike are talking: a Riccione congress panel on pregnancy, birth and breastfeeding among trans people has ignited a political and cultural row, as organisers say it's about preparing midwives and opponents call it an attack on biological reality. Here’s what to know and why it matters.</w:t>
      </w:r>
      <w:r/>
    </w:p>
    <w:p>
      <w:r/>
      <w:r>
        <w:t>Essential Takeaways</w:t>
      </w:r>
      <w:r/>
      <w:r/>
    </w:p>
    <w:p>
      <w:pPr>
        <w:pStyle w:val="ListBullet"/>
        <w:spacing w:line="240" w:lineRule="auto"/>
        <w:ind w:left="720"/>
      </w:pPr>
      <w:r/>
      <w:r>
        <w:rPr>
          <w:b/>
        </w:rPr>
        <w:t>Event basics:</w:t>
      </w:r>
      <w:r>
        <w:t xml:space="preserve"> The conference panel in Riccione is part of a national midwifery congress focused on "Genere, generi, generazioni" and offers 10.5 training credits.</w:t>
      </w:r>
      <w:r/>
    </w:p>
    <w:p>
      <w:pPr>
        <w:pStyle w:val="ListBullet"/>
        <w:spacing w:line="240" w:lineRule="auto"/>
        <w:ind w:left="720"/>
      </w:pPr>
      <w:r/>
      <w:r>
        <w:rPr>
          <w:b/>
        </w:rPr>
        <w:t>Content snapshot:</w:t>
      </w:r>
      <w:r>
        <w:t xml:space="preserve"> Sessions cover stigma, neutral language in forms, amenorrhoea in trans people AFAB on testosterone, and care for trans parents during labour and breastfeeding.</w:t>
      </w:r>
      <w:r/>
    </w:p>
    <w:p>
      <w:pPr>
        <w:pStyle w:val="ListBullet"/>
        <w:spacing w:line="240" w:lineRule="auto"/>
        <w:ind w:left="720"/>
      </w:pPr>
      <w:r/>
      <w:r>
        <w:rPr>
          <w:b/>
        </w:rPr>
        <w:t>Cost and audience:</w:t>
      </w:r>
      <w:r>
        <w:t xml:space="preserve"> Attendance fees range from €109 to €219 depending on membership and timing; meals included, accommodation excluded.</w:t>
      </w:r>
      <w:r/>
    </w:p>
    <w:p>
      <w:pPr>
        <w:pStyle w:val="ListBullet"/>
        <w:spacing w:line="240" w:lineRule="auto"/>
        <w:ind w:left="720"/>
      </w:pPr>
      <w:r/>
      <w:r>
        <w:rPr>
          <w:b/>
        </w:rPr>
        <w:t>Political fallout:</w:t>
      </w:r>
      <w:r>
        <w:t xml:space="preserve"> Some MPs are preparing a parliamentary question to the health minister, while political parties and LGBT groups defend the scientific and human-rights rationale.</w:t>
      </w:r>
      <w:r/>
    </w:p>
    <w:p>
      <w:pPr>
        <w:pStyle w:val="ListBullet"/>
        <w:spacing w:line="240" w:lineRule="auto"/>
        <w:ind w:left="720"/>
      </w:pPr>
      <w:r/>
      <w:r>
        <w:rPr>
          <w:b/>
        </w:rPr>
        <w:t>Practical tone:</w:t>
      </w:r>
      <w:r>
        <w:t xml:space="preserve"> Organisers and midwifery leaders frame the panels as professional training to reduce discrimination and improve care.</w:t>
      </w:r>
      <w:r/>
      <w:r/>
    </w:p>
    <w:p>
      <w:pPr>
        <w:pStyle w:val="Heading2"/>
      </w:pPr>
      <w:r>
        <w:t>What’s actually on the programme and who’s speaking</w:t>
      </w:r>
      <w:r/>
    </w:p>
    <w:p>
      <w:r/>
      <w:r>
        <w:t>The session titled "If the birther is not a mother" sits at the heart of the controversy and promises a mix of clinical and lived-experience contributions, including midwives, parents from Rete Genitori Rainbow and legal advisers from Gruppo Trans. The content ranges from tackling cultural stereotypes to clinical topics such as amenorrhoea in trans people AFAB who take testosterone. Organisers say it’s professional updating; attendees will gain recognised continuing education credits. For practising midwives this is about practical skills, not ideology , how to record history sensitively, how to advise on fertility and breastfeeding after hormone changes.</w:t>
      </w:r>
      <w:r/>
    </w:p>
    <w:p>
      <w:pPr>
        <w:pStyle w:val="Heading2"/>
      </w:pPr>
      <w:r>
        <w:t>Why language and forms are part of the fight</w:t>
      </w:r>
      <w:r/>
    </w:p>
    <w:p>
      <w:r/>
      <w:r>
        <w:t>One recurring theme is use of neutral, respectful language and redesigning forms so people with a uterus can access screening without being misgendered. Opponents see this as erasing "women" from healthcare; supporters argue it’s about removing barriers so nobody avoids cervical screening or prenatal care because of stigma. So, if you work in healthcare, the takeaway is simple: language shapes access. Small changes to forms and triage questions can boost screening uptake and reduce anxiety for patients who already fear judgement.</w:t>
      </w:r>
      <w:r/>
    </w:p>
    <w:p>
      <w:pPr>
        <w:pStyle w:val="Heading2"/>
      </w:pPr>
      <w:r>
        <w:t>The biology debate , what’s being contested</w:t>
      </w:r>
      <w:r/>
    </w:p>
    <w:p>
      <w:r/>
      <w:r>
        <w:t>Critics have argued from a strictly biological perspective, saying "a man cannot breastfeed." Advocates point out that some trans people assigned female at birth can become pregnant and lactate if they stop or adjust hormones, and chestfeeding protocols exist. The public rows have attracted politicians ready to file questions for the health minister, while local LGBT groups and midwifery leaders stress that medical practice must accommodate the real variety of people who present for care. Practically, clinicians need clear guidance on counselling about fertility, lactation induction and hormonal management.</w:t>
      </w:r>
      <w:r/>
    </w:p>
    <w:p>
      <w:pPr>
        <w:pStyle w:val="Heading2"/>
      </w:pPr>
      <w:r>
        <w:t>Politics, public reaction and professional response</w:t>
      </w:r>
      <w:r/>
    </w:p>
    <w:p>
      <w:r/>
      <w:r>
        <w:t>The issue swiftly moved from a conference agenda item to a political flashpoint, with MPs preparing interrogations and party spokespeople trading statements. Meanwhile, midwifery representatives are stressing professional duty over party lines: their concern is patient safety and dignity. Expect more parliamentary scrutiny and media coverage in the short term; in practice, hospitals and clinics will likely await concrete clinical protocols rather than media-driven directives. For patients, the most relevant change would be clearer pathways and less fear when seeking maternity care.</w:t>
      </w:r>
      <w:r/>
    </w:p>
    <w:p>
      <w:pPr>
        <w:pStyle w:val="Heading2"/>
      </w:pPr>
      <w:r>
        <w:t>How this affects patients and clinicians day to day</w:t>
      </w:r>
      <w:r/>
    </w:p>
    <w:p>
      <w:r/>
      <w:r>
        <w:t>If you’re pregnant, planning pregnancy or working in maternity services, the practical impact could be straightforward: more inclusive paperwork, staff training on language and updated counselling on fertility and breastfeeding options after hormone therapy. If you’re an employer or manager, consider rolling out brief briefings for frontline staff to reduce confusion and complaints. And if you’re watching the politics, remember healthcare systems often adapt quietly , training and protocols usually follow discussion, not the other way round.</w:t>
      </w:r>
      <w:r/>
    </w:p>
    <w:p>
      <w:r/>
      <w:r>
        <w:t>It's a small but visible example of how clinical practice and social change collide; one that will likely keep surfacing as services try to meet diverse patients' needs.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[4]</w:t>
        </w:r>
      </w:hyperlink>
      <w:r>
        <w:t xml:space="preserve">- Paragraph 2: </w:t>
      </w:r>
      <w:hyperlink r:id="rId9">
        <w:r>
          <w:rPr>
            <w:color w:val="0000EE"/>
            <w:u w:val="single"/>
          </w:rPr>
          <w:t>[2]</w:t>
        </w:r>
      </w:hyperlink>
      <w:r>
        <w:t xml:space="preserve">, </w:t>
      </w:r>
      <w:hyperlink r:id="rId9">
        <w:r>
          <w:rPr>
            <w:color w:val="0000EE"/>
            <w:u w:val="single"/>
          </w:rPr>
          <w:t>[4]</w:t>
        </w:r>
      </w:hyperlink>
      <w:r>
        <w:t xml:space="preserve">- Paragraph 3: </w:t>
      </w:r>
      <w:hyperlink r:id="rId9">
        <w:r>
          <w:rPr>
            <w:color w:val="0000EE"/>
            <w:u w:val="single"/>
          </w:rPr>
          <w:t>[2]</w:t>
        </w:r>
      </w:hyperlink>
      <w:r>
        <w:t xml:space="preserve">, </w:t>
      </w:r>
      <w:hyperlink r:id="rId9">
        <w:r>
          <w:rPr>
            <w:color w:val="0000EE"/>
            <w:u w:val="single"/>
          </w:rPr>
          <w:t>[4]</w:t>
        </w:r>
      </w:hyperlink>
      <w:r>
        <w:t xml:space="preserve">- Paragraph 4: </w:t>
      </w:r>
      <w:hyperlink r:id="rId9">
        <w:r>
          <w:rPr>
            <w:color w:val="0000EE"/>
            <w:u w:val="single"/>
          </w:rPr>
          <w:t>[2]</w:t>
        </w:r>
      </w:hyperlink>
      <w:r>
        <w:t xml:space="preserve">, </w:t>
      </w:r>
      <w:hyperlink r:id="rId9">
        <w:r>
          <w:rPr>
            <w:color w:val="0000EE"/>
            <w:u w:val="single"/>
          </w:rPr>
          <w:t>[4]</w:t>
        </w:r>
      </w:hyperlink>
      <w:r>
        <w:t xml:space="preserve">- Paragraph 5: </w:t>
      </w:r>
      <w:hyperlink r:id="rId9">
        <w:r>
          <w:rPr>
            <w:color w:val="0000EE"/>
            <w:u w:val="single"/>
          </w:rPr>
          <w:t>[2]</w:t>
        </w:r>
      </w:hyperlink>
      <w:r>
        <w:t xml:space="preserve">, </w:t>
      </w:r>
      <w:hyperlink r:id="rId9">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https://www.liberoquotidiano.it/news/politica/48863574/scoppia_la_polemica_sui_corsi_per_l_allattamento_dei_trans/</w:t>
        </w:r>
      </w:hyperlink>
      <w:r>
        <w:t xml:space="preserve"> - Please view link - unable to able to access data</w:t>
      </w:r>
      <w:r/>
    </w:p>
    <w:p>
      <w:pPr>
        <w:pStyle w:val="ListNumber"/>
        <w:spacing w:line="240" w:lineRule="auto"/>
        <w:ind w:left="720"/>
      </w:pPr>
      <w:r/>
      <w:hyperlink r:id="rId9">
        <w:r>
          <w:rPr>
            <w:color w:val="0000EE"/>
            <w:u w:val="single"/>
          </w:rPr>
          <w:t>https://www.liberoquotidiano.it/news/politica/48863574/scoppia_la_polemica_sui_corsi_per_l_allattamento_dei_trans/</w:t>
        </w:r>
      </w:hyperlink>
      <w:r>
        <w:t xml:space="preserve"> - An article from Libero Quotidiano discussing the controversy surrounding a panel titled 'Se a partorire non è una madre' ('If a mother doesn't give birth') at the second national congress of the Italian Association of Obstetrics, held in Riccione on October 3-4, 2023. The panel aimed to address pregnancy, childbirth, and breastfeeding in the transgender community, sparking political debate. Deputies Davide Bergamini and Rossano Sasso questioned the course, stating, 'A man does not breastfeed: it is a biological reality, not an opinion.'</w:t>
      </w:r>
      <w:r/>
    </w:p>
    <w:p>
      <w:pPr>
        <w:pStyle w:val="ListNumber"/>
        <w:spacing w:line="240" w:lineRule="auto"/>
        <w:ind w:left="720"/>
      </w:pPr>
      <w:r/>
      <w:hyperlink r:id="rId10">
        <w:r>
          <w:rPr>
            <w:color w:val="0000EE"/>
            <w:u w:val="single"/>
          </w:rPr>
          <w:t>https://www.aogoi.it/eventi-e-congressi/2023/10/27/congresso-regionale-aogoi-toscana-4/</w:t>
        </w:r>
      </w:hyperlink>
      <w:r>
        <w:t xml:space="preserve"> - The official page for the 'Congresso Regionale AOGOI Toscana' held on October 27, 2023, in Florence. The congress focused on 'Nuovi orizzonti terapeutici in Ostetricia e Ginecologia' ('New therapeutic horizons in Obstetrics and Gynaecology'), aiming to update professionals on new therapies in the field. The event was organised by the AOGOI (Associazione Ostetrici Ginecologi Ospedalieri Italiani) and featured various experts in the field.</w:t>
      </w:r>
      <w:r/>
    </w:p>
    <w:p>
      <w:pPr>
        <w:pStyle w:val="ListNumber"/>
        <w:spacing w:line="240" w:lineRule="auto"/>
        <w:ind w:left="720"/>
      </w:pPr>
      <w:r/>
      <w:hyperlink r:id="rId9">
        <w:r>
          <w:rPr>
            <w:color w:val="0000EE"/>
            <w:u w:val="single"/>
          </w:rPr>
          <w:t>https://www.liberoquotidiano.it/news/politica/48863574/scoppia_la_polemica_sui_corsi_per_l_allattamento_dei_trans/</w:t>
        </w:r>
      </w:hyperlink>
      <w:r>
        <w:t xml:space="preserve"> - An article from Libero Quotidiano discussing the controversy surrounding a panel titled 'Se a partorire non è una madre' ('If a mother doesn't give birth') at the second national congress of the Italian Association of Obstetrics, held in Riccione on October 3-4, 2023. The panel aimed to address pregnancy, childbirth, and breastfeeding in the transgender community, sparking political debate. Deputies Davide Bergamini and Rossano Sasso questioned the course, stating, 'A man does not breastfeed: it is a biological reality, not an opinion.'</w:t>
      </w:r>
      <w:r/>
    </w:p>
    <w:p>
      <w:pPr>
        <w:pStyle w:val="ListNumber"/>
        <w:spacing w:line="240" w:lineRule="auto"/>
        <w:ind w:left="720"/>
      </w:pPr>
      <w:r/>
      <w:hyperlink r:id="rId9">
        <w:r>
          <w:rPr>
            <w:color w:val="0000EE"/>
            <w:u w:val="single"/>
          </w:rPr>
          <w:t>https://www.liberoquotidiano.it/news/politica/48863574/scoppia_la_polemica_sui_corsi_per_l_allattamento_dei_trans/</w:t>
        </w:r>
      </w:hyperlink>
      <w:r>
        <w:t xml:space="preserve"> - An article from Libero Quotidiano discussing the controversy surrounding a panel titled 'Se a partorire non è una madre' ('If a mother doesn't give birth') at the second national congress of the Italian Association of Obstetrics, held in Riccione on October 3-4, 2023. The panel aimed to address pregnancy, childbirth, and breastfeeding in the transgender community, sparking political debate. Deputies Davide Bergamini and Rossano Sasso questioned the course, stating, 'A man does not breastfeed: it is a biological reality, not an opinion.'</w:t>
      </w:r>
      <w:r/>
    </w:p>
    <w:p>
      <w:pPr>
        <w:pStyle w:val="ListNumber"/>
        <w:spacing w:line="240" w:lineRule="auto"/>
        <w:ind w:left="720"/>
      </w:pPr>
      <w:r/>
      <w:hyperlink r:id="rId9">
        <w:r>
          <w:rPr>
            <w:color w:val="0000EE"/>
            <w:u w:val="single"/>
          </w:rPr>
          <w:t>https://www.liberoquotidiano.it/news/politica/48863574/scoppia_la_polemica_sui_corsi_per_l_allattamento_dei_trans/</w:t>
        </w:r>
      </w:hyperlink>
      <w:r>
        <w:t xml:space="preserve"> - An article from Libero Quotidiano discussing the controversy surrounding a panel titled 'Se a partorire non è una madre' ('If a mother doesn't give birth') at the second national congress of the Italian Association of Obstetrics, held in Riccione on October 3-4, 2023. The panel aimed to address pregnancy, childbirth, and breastfeeding in the transgender community, sparking political debate. Deputies Davide Bergamini and Rossano Sasso questioned the course, stating, 'A man does not breastfeed: it is a biological reality, not an opinion.'</w:t>
      </w:r>
      <w:r/>
    </w:p>
    <w:p>
      <w:pPr>
        <w:pStyle w:val="ListNumber"/>
        <w:spacing w:line="240" w:lineRule="auto"/>
        <w:ind w:left="720"/>
      </w:pPr>
      <w:r/>
      <w:hyperlink r:id="rId9">
        <w:r>
          <w:rPr>
            <w:color w:val="0000EE"/>
            <w:u w:val="single"/>
          </w:rPr>
          <w:t>https://www.liberoquotidiano.it/news/politica/48863574/scoppia_la_polemica_sui_corsi_per_l_allattamento_dei_trans/</w:t>
        </w:r>
      </w:hyperlink>
      <w:r>
        <w:t xml:space="preserve"> - An article from Libero Quotidiano discussing the controversy surrounding a panel titled 'Se a partorire non è una madre' ('If a mother doesn't give birth') at the second national congress of the Italian Association of Obstetrics, held in Riccione on October 3-4, 2023. The panel aimed to address pregnancy, childbirth, and breastfeeding in the transgender community, sparking political debate. Deputies Davide Bergamini and Rossano Sasso questioned the course, stating, 'A man does not breastfeed: it is a biological reality, not an opinion.'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beroquotidiano.it/news/politica/48863574/scoppia_la_polemica_sui_corsi_per_l_allattamento_dei_trans/" TargetMode="External"/><Relationship Id="rId10" Type="http://schemas.openxmlformats.org/officeDocument/2006/relationships/hyperlink" Target="https://www.aogoi.it/eventi-e-congressi/2023/10/27/congresso-regionale-aogoi-toscana-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