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Read “Barriers to Leaving” — When They Signal Commitment or Feeling Trapped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a thought about leaving can mean very different things: for some people it sparks repair and renewed closeness, for others it feels like a noose. New research on sexual minority men suggests perceived barriers to leaving a relationship can sometimes be a risk signal rather than a strength, and that matters for mental health.</w:t>
      </w:r>
      <w:r/>
    </w:p>
    <w:p>
      <w:r/>
      <w:r>
        <w:t>Essential Takeaways</w:t>
      </w:r>
      <w:r/>
      <w:r/>
    </w:p>
    <w:p>
      <w:pPr>
        <w:pStyle w:val="ListBullet"/>
        <w:spacing w:line="240" w:lineRule="auto"/>
        <w:ind w:left="720"/>
      </w:pPr>
      <w:r/>
      <w:r>
        <w:rPr>
          <w:b/>
        </w:rPr>
        <w:t>Not always commitment:</w:t>
      </w:r>
      <w:r>
        <w:t xml:space="preserve"> Perceiving many barriers to leaving a relationship has long been treated as a sign of commitment, but new work shows it can feel like being trapped for some people. </w:t>
      </w:r>
      <w:r/>
    </w:p>
    <w:p>
      <w:pPr>
        <w:pStyle w:val="ListBullet"/>
        <w:spacing w:line="240" w:lineRule="auto"/>
        <w:ind w:left="720"/>
      </w:pPr>
      <w:r/>
      <w:r>
        <w:rPr>
          <w:b/>
        </w:rPr>
        <w:t>Mental-health link:</w:t>
      </w:r>
      <w:r>
        <w:t xml:space="preserve"> Among mostly non-monogamous sexual minority men, higher perceived barriers correlated with more anxiety and depression. </w:t>
      </w:r>
      <w:r/>
    </w:p>
    <w:p>
      <w:pPr>
        <w:pStyle w:val="ListBullet"/>
        <w:spacing w:line="240" w:lineRule="auto"/>
        <w:ind w:left="720"/>
      </w:pPr>
      <w:r/>
      <w:r>
        <w:rPr>
          <w:b/>
        </w:rPr>
        <w:t>Context matters:</w:t>
      </w:r>
      <w:r>
        <w:t xml:space="preserve"> Most classic measures of relationship investment were developed with heterosexual couples and may miss different commitment expressions. </w:t>
      </w:r>
      <w:r/>
    </w:p>
    <w:p>
      <w:pPr>
        <w:pStyle w:val="ListBullet"/>
        <w:spacing w:line="240" w:lineRule="auto"/>
        <w:ind w:left="720"/>
      </w:pPr>
      <w:r/>
      <w:r>
        <w:rPr>
          <w:b/>
        </w:rPr>
        <w:t>Practical tip:</w:t>
      </w:r>
      <w:r>
        <w:t xml:space="preserve"> Ask what “barriers” mean to your partner , logistical ties aren’t the same as emotional investment. </w:t>
      </w:r>
      <w:r/>
    </w:p>
    <w:p>
      <w:pPr>
        <w:pStyle w:val="ListBullet"/>
        <w:spacing w:line="240" w:lineRule="auto"/>
        <w:ind w:left="720"/>
      </w:pPr>
      <w:r/>
      <w:r>
        <w:rPr>
          <w:b/>
        </w:rPr>
        <w:t>If it stings, act:</w:t>
      </w:r>
      <w:r>
        <w:t xml:space="preserve"> Feeling stuck is a red flag worth addressing with a therapist, trusted friend, or a practical exit plan.</w:t>
      </w:r>
      <w:r/>
      <w:r/>
    </w:p>
    <w:p>
      <w:pPr>
        <w:pStyle w:val="Heading2"/>
      </w:pPr>
      <w:r>
        <w:t>Why "I could leave" used to be seen as a good sign , and why that's changing</w:t>
      </w:r>
      <w:r/>
    </w:p>
    <w:p>
      <w:r/>
      <w:r>
        <w:t>Conventional relationship theory, going back to Rusbult’s work in the 1980s, treats barriers to leaving as an investment: the harder it is to disentangle lives, the more people work to preserve their partnerships. That makes intuitive sense, especially when years, money and mutual friends are involved; the cost of leaving motivates repair. But recent findings complicate that tidy picture, especially for sexual minority men, where barriers can translate into a feeling of being stuck rather than committed.</w:t>
      </w:r>
      <w:r/>
    </w:p>
    <w:p>
      <w:r/>
      <w:r>
        <w:t>Psychology Today reported on a new study of 192 sexual minority men which found perceived barriers linked to higher anxiety and depression. This isn’t an isolated quirk , the authors link it to earlier work showing similar associations with substance use. So while barriers might sometimes push partners to engage and fix problems, for others they look and feel like a trap.</w:t>
      </w:r>
      <w:r/>
    </w:p>
    <w:p>
      <w:pPr>
        <w:pStyle w:val="Heading2"/>
      </w:pPr>
      <w:r>
        <w:t>The queer relationship context: different norms, different measures</w:t>
      </w:r>
      <w:r/>
    </w:p>
    <w:p>
      <w:r/>
      <w:r>
        <w:t>A big part of the story is measurement. Many of the scales and ideas we use in relationship science were built around heterosexual, often monogamous couples. Researchers note that sexual minority men , and especially those who embrace non‑monogamous agreements , may signal commitment in other, subtler ways not captured by traditional instruments.</w:t>
      </w:r>
      <w:r/>
    </w:p>
    <w:p>
      <w:r/>
      <w:r>
        <w:t>So when someone says "I couldn't really leave," they may mean very different things: practical costs, social fallout, or emotional entanglement. Or they might mean they feel boxed in by stigma, housing precarity or shared responsibilities that make departure painful. Knowing which is which changes how we respond.</w:t>
      </w:r>
      <w:r/>
    </w:p>
    <w:p>
      <w:pPr>
        <w:pStyle w:val="Heading2"/>
      </w:pPr>
      <w:r>
        <w:t>What the new study found , and what to watch for in your own relationship</w:t>
      </w:r>
      <w:r/>
    </w:p>
    <w:p>
      <w:r/>
      <w:r>
        <w:t>The study recruited men through social apps and used an online survey, and the headline result was straightforward: higher perceived barriers were associated with worse mental health outcomes. That pattern matches earlier work linking such perceptions to illicit drug use among male couples.</w:t>
      </w:r>
      <w:r/>
    </w:p>
    <w:p>
      <w:r/>
      <w:r>
        <w:t>For readers, that suggests we should treat high barrier scores as a signal to ask better questions, not to assume the relationship is in great shape. Does "hard to leave" mean: we'll lose our home, our mutual friendships, or our safety? Or does it mean: we love each other enough to work things out? Those answers lead to very different next steps.</w:t>
      </w:r>
      <w:r/>
    </w:p>
    <w:p>
      <w:pPr>
        <w:pStyle w:val="Heading2"/>
      </w:pPr>
      <w:r>
        <w:t>Practical choices: how to tell commitment from entrapment</w:t>
      </w:r>
      <w:r/>
    </w:p>
    <w:p>
      <w:r/>
      <w:r>
        <w:t>Start with a conversation that separates logistics from feelings. Ask about what would happen if one person left , how would finances, living arrangements and social ties shift? If the answer is mostly logistical, map practical solutions: safety plans, legal advice, or financial buffers. If the answer is emotional , “I’d be ruined” or “I can’t imagine life alone” , consider a wellbeing check: is fear of loneliness driving the choice?</w:t>
      </w:r>
      <w:r/>
    </w:p>
    <w:p>
      <w:r/>
      <w:r>
        <w:t>If you’re the one feeling trapped, small actions help. Document costs, talk with friends or a therapist, explore temporary housing options, and set a timeline to test how you feel when you change one practical thing. And if you’re the partner hearing this, be curious rather than defensive: ask what would make leaving easier and what would make staying feel chosen rather than coerced.</w:t>
      </w:r>
      <w:r/>
    </w:p>
    <w:p>
      <w:pPr>
        <w:pStyle w:val="Heading2"/>
      </w:pPr>
      <w:r>
        <w:t>What this means for clinicians, friends and researchers</w:t>
      </w:r>
      <w:r/>
    </w:p>
    <w:p>
      <w:r/>
      <w:r>
        <w:t>Clinicians and researchers should avoid one‑size‑fits‑all readings of commitment. According to the authors, we need measures that reflect diverse relationship structures and minority stressors. For friends and families, the take‑away is simple: don’t assume "can't leave" equals "chooses to stay." Offer practical help and non‑judgemental support.</w:t>
      </w:r>
      <w:r/>
    </w:p>
    <w:p>
      <w:r/>
      <w:r>
        <w:t>For researchers, the next steps are clear: design instruments that capture how sexual and gender minority people express and experience commitment, especially in non‑monogamous contexts. For couples, the lesson is equally practical , translate abstract "barriers" into concrete plans and feelings, and address the parts that harm mental health.</w:t>
      </w:r>
      <w:r/>
    </w:p>
    <w:p>
      <w:r/>
      <w:r>
        <w:t>It's a small reframing that can make a big difference to how we support relationships and mental wellbeing.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[5]</w:t>
        </w:r>
      </w:hyperlink>
      <w:r>
        <w:t xml:space="preserve">- Paragraph 6: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https://www.psychologytoday.com/us/blog/queer-relationships-no-straight-lines/202608/maybe-thinking-you-could-leave-is-a-good-sign</w:t>
        </w:r>
      </w:hyperlink>
      <w:r>
        <w:t xml:space="preserve"> - Please view link - unable to able to access data</w:t>
      </w:r>
      <w:r/>
    </w:p>
    <w:p>
      <w:pPr>
        <w:pStyle w:val="ListNumber"/>
        <w:spacing w:line="240" w:lineRule="auto"/>
        <w:ind w:left="720"/>
      </w:pPr>
      <w:r/>
      <w:hyperlink r:id="rId9">
        <w:r>
          <w:rPr>
            <w:color w:val="0000EE"/>
            <w:u w:val="single"/>
          </w:rPr>
          <w:t>https://www.psychologytoday.com/us/blog/queer-relationships-no-straight-lines/202608/maybe-thinking-you-could-leave-is-a-good-sign</w:t>
        </w:r>
      </w:hyperlink>
      <w:r>
        <w:t xml:space="preserve"> - This article discusses how perceiving barriers to leaving a relationship has traditionally been seen as a sign of commitment, a concept rooted in the investment model proposed by Caryl Rusbult in 1980. However, recent research challenges this view, particularly among sexual minority men, suggesting that such perceptions may be linked to increased anxiety and depression, indicating feelings of being trapped rather than committed.</w:t>
      </w:r>
      <w:r/>
    </w:p>
    <w:p>
      <w:pPr>
        <w:pStyle w:val="ListNumber"/>
        <w:spacing w:line="240" w:lineRule="auto"/>
        <w:ind w:left="720"/>
      </w:pPr>
      <w:r/>
      <w:hyperlink r:id="rId11">
        <w:r>
          <w:rPr>
            <w:color w:val="0000EE"/>
            <w:u w:val="single"/>
          </w:rPr>
          <w:t>https://pubmed.ncbi.nlm.nih.gov/42004143/</w:t>
        </w:r>
      </w:hyperlink>
      <w:r>
        <w:t xml:space="preserve"> - This study examines the relationship between discrimination, relationship quality, and mental health among sexual minority men. It finds that perceptions of barriers to leaving a relationship are positively associated with anxiety and depression, challenging the traditional view that such perceptions indicate commitment.</w:t>
      </w:r>
      <w:r/>
    </w:p>
    <w:p>
      <w:pPr>
        <w:pStyle w:val="ListNumber"/>
        <w:spacing w:line="240" w:lineRule="auto"/>
        <w:ind w:left="720"/>
      </w:pPr>
      <w:r/>
      <w:hyperlink r:id="rId12">
        <w:r>
          <w:rPr>
            <w:color w:val="0000EE"/>
            <w:u w:val="single"/>
          </w:rPr>
          <w:t>https://journals.sagepub.com/doi/10.1177/0265407515584493</w:t>
        </w:r>
      </w:hyperlink>
      <w:r>
        <w:t xml:space="preserve"> - This article discusses the investment model of commitment, which suggests that commitment is a function of satisfaction with the relationship, the perceived quality of alternatives, and the perceived investments one has made in the relationship. It highlights how these factors contribute to relationship stability.</w:t>
      </w:r>
      <w:r/>
    </w:p>
    <w:p>
      <w:pPr>
        <w:pStyle w:val="ListNumber"/>
        <w:spacing w:line="240" w:lineRule="auto"/>
        <w:ind w:left="720"/>
      </w:pPr>
      <w:r/>
      <w:hyperlink r:id="rId13">
        <w:r>
          <w:rPr>
            <w:color w:val="0000EE"/>
            <w:u w:val="single"/>
          </w:rPr>
          <w:t>https://pmc.ncbi.nlm.nih.gov/articles/PMC2958669/</w:t>
        </w:r>
      </w:hyperlink>
      <w:r>
        <w:t xml:space="preserve"> - This study investigates how different aspects of commitment predict dating relationship stability. It distinguishes between personal commitment and structural commitment, noting that structural commitment involves factors like the quality of alternatives and the difficulty of ending a relationship.</w:t>
      </w:r>
      <w:r/>
    </w:p>
    <w:p>
      <w:pPr>
        <w:pStyle w:val="ListNumber"/>
        <w:spacing w:line="240" w:lineRule="auto"/>
        <w:ind w:left="720"/>
      </w:pPr>
      <w:r/>
      <w:hyperlink r:id="rId14">
        <w:r>
          <w:rPr>
            <w:color w:val="0000EE"/>
            <w:u w:val="single"/>
          </w:rPr>
          <w:t>https://www.sciencedirect.com/science/article/abs/pii/0022103180900074</w:t>
        </w:r>
      </w:hyperlink>
      <w:r>
        <w:t xml:space="preserve"> - This research tests the investment model of developing relationships, proposing that attraction and satisfaction with a relationship depend on comparing the relationship's rewards and costs to an individual's expectations. It also suggests that commitment is influenced by the quality of alternatives and the magnitude of investments in the relationship.</w:t>
      </w:r>
      <w:r/>
    </w:p>
    <w:p>
      <w:pPr>
        <w:pStyle w:val="ListNumber"/>
        <w:spacing w:line="240" w:lineRule="auto"/>
        <w:ind w:left="720"/>
      </w:pPr>
      <w:r/>
      <w:hyperlink r:id="rId10">
        <w:r>
          <w:rPr>
            <w:color w:val="0000EE"/>
            <w:u w:val="single"/>
          </w:rPr>
          <w:t>https://pmc.ncbi.nlm.nih.gov/articles/PMC8863175/</w:t>
        </w:r>
      </w:hyperlink>
      <w:r>
        <w:t xml:space="preserve"> - This study examines the impact of identity and relationship-based discrimination on mental health in sexual minority male couples. It highlights how experiences of discrimination can adversely affect relationship quality and mental health outcomes.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us/blog/queer-relationships-no-straight-lines/202608/maybe-thinking-you-could-leave-is-a-good-sign" TargetMode="External"/><Relationship Id="rId10" Type="http://schemas.openxmlformats.org/officeDocument/2006/relationships/hyperlink" Target="https://pmc.ncbi.nlm.nih.gov/articles/PMC8863175/" TargetMode="External"/><Relationship Id="rId11" Type="http://schemas.openxmlformats.org/officeDocument/2006/relationships/hyperlink" Target="https://pubmed.ncbi.nlm.nih.gov/42004143/" TargetMode="External"/><Relationship Id="rId12" Type="http://schemas.openxmlformats.org/officeDocument/2006/relationships/hyperlink" Target="https://journals.sagepub.com/doi/10.1177/0265407515584493" TargetMode="External"/><Relationship Id="rId13" Type="http://schemas.openxmlformats.org/officeDocument/2006/relationships/hyperlink" Target="https://pmc.ncbi.nlm.nih.gov/articles/PMC2958669/" TargetMode="External"/><Relationship Id="rId14" Type="http://schemas.openxmlformats.org/officeDocument/2006/relationships/hyperlink" Target="https://www.sciencedirect.com/science/article/abs/pii/00221031809000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