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Small Blogs for Queer History and Art: Why The Closet Professor Still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 a thoughtful, niche blog and you’ll find fresh context for history, art and queer life; readers are rediscovering The Closet Professor, a long-running site that mixes archive photographs, cultural commentary and candid voice , useful if you want accessible GLBT studies writing with a personal touch.</w:t>
      </w:r>
      <w:r/>
    </w:p>
    <w:p>
      <w:r/>
      <w:r>
        <w:t>Essential Takeaways</w:t>
      </w:r>
      <w:r/>
      <w:r/>
    </w:p>
    <w:p>
      <w:pPr>
        <w:pStyle w:val="ListBullet"/>
        <w:spacing w:line="240" w:lineRule="auto"/>
        <w:ind w:left="720"/>
      </w:pPr>
      <w:r/>
      <w:r>
        <w:rPr>
          <w:b/>
        </w:rPr>
        <w:t>Longtail focus:</w:t>
      </w:r>
      <w:r>
        <w:t xml:space="preserve"> The Closet Professor centres on GLBT history, art and culture, often using archival photographs to illustrate posts.</w:t>
      </w:r>
      <w:r/>
    </w:p>
    <w:p>
      <w:pPr>
        <w:pStyle w:val="ListBullet"/>
        <w:spacing w:line="240" w:lineRule="auto"/>
        <w:ind w:left="720"/>
      </w:pPr>
      <w:r/>
      <w:r>
        <w:rPr>
          <w:b/>
        </w:rPr>
        <w:t>Editorial voice:</w:t>
      </w:r>
      <w:r>
        <w:t xml:space="preserve"> The blog’s tone is personal, informal and inviting, with the author Joe addressing readers directly.</w:t>
      </w:r>
      <w:r/>
    </w:p>
    <w:p>
      <w:pPr>
        <w:pStyle w:val="ListBullet"/>
        <w:spacing w:line="240" w:lineRule="auto"/>
        <w:ind w:left="720"/>
      </w:pPr>
      <w:r/>
      <w:r>
        <w:rPr>
          <w:b/>
        </w:rPr>
        <w:t>Content note:</w:t>
      </w:r>
      <w:r>
        <w:t xml:space="preserve"> Posts sometimes include non-sexual nudity for historical or artistic reasons; readers under 18 are advised accordingly.</w:t>
      </w:r>
      <w:r/>
    </w:p>
    <w:p>
      <w:pPr>
        <w:pStyle w:val="ListBullet"/>
        <w:spacing w:line="240" w:lineRule="auto"/>
        <w:ind w:left="720"/>
      </w:pPr>
      <w:r/>
      <w:r>
        <w:rPr>
          <w:b/>
        </w:rPr>
        <w:t>Community practice:</w:t>
      </w:r>
      <w:r>
        <w:t xml:space="preserve"> The blogger reuses images from various sources but offers takedown on request, signalling respect for rights and dialogue.</w:t>
      </w:r>
      <w:r/>
    </w:p>
    <w:p>
      <w:pPr>
        <w:pStyle w:val="ListBullet"/>
        <w:spacing w:line="240" w:lineRule="auto"/>
        <w:ind w:left="720"/>
      </w:pPr>
      <w:r/>
      <w:r>
        <w:rPr>
          <w:b/>
        </w:rPr>
        <w:t>Resource depth:</w:t>
      </w:r>
      <w:r>
        <w:t xml:space="preserve"> The site hosts decades of posts and pages that serve as an informal primer on queer cultural topics.</w:t>
      </w:r>
      <w:r/>
      <w:r/>
    </w:p>
    <w:p>
      <w:pPr>
        <w:pStyle w:val="Heading2"/>
      </w:pPr>
      <w:r>
        <w:t>Why small, specialist blogs still beat big aggregators for nuance</w:t>
      </w:r>
      <w:r/>
    </w:p>
    <w:p>
      <w:r/>
      <w:r>
        <w:t>There’s a particular pleasure in finding a blog where the writer’s curiosity steers the content rather than an algorithm. The Closet Professor reads like that: compact posts, photo-led entries and a steady interest in the queer past that feels human rather than clinical. You get the sense of flipping through someone’s well-thumbed research notes, complete with the soft whiff of nostalgia.</w:t>
      </w:r>
      <w:r/>
    </w:p>
    <w:p>
      <w:r/>
      <w:r>
        <w:t>Independent blogs often surface things mainstream outlets miss , obscure artists, forgotten events, or archive images that spark new questions. For readers interested in gay history and art, that specificity matters; it’s where context and feeling live together. If you’re hunting for reading that’s both informative and conversational, niche blogs are surprisingly rewarding.</w:t>
      </w:r>
      <w:r/>
    </w:p>
    <w:p>
      <w:pPr>
        <w:pStyle w:val="Heading2"/>
      </w:pPr>
      <w:r>
        <w:t>What to expect: voice, content and occasional nudity</w:t>
      </w:r>
      <w:r/>
    </w:p>
    <w:p>
      <w:r/>
      <w:r>
        <w:t>The Closet Professor’s author writes plainly and openly, addressing readers as if they were in the room. Posts use photographs , sometimes nudity presented in an artistic or historical frame , to illustrate ideas about identity and culture. The blog flags this upfront, which is helpful: it’s an honest, practical note for parents and younger readers.</w:t>
      </w:r>
      <w:r/>
    </w:p>
    <w:p>
      <w:r/>
      <w:r>
        <w:t>That mix of image and brief commentary makes the site approachable. It’s not an academic journal, but it’s useful for people who want accessible introductions to artists, moments in queer history, or evocative visual material that prompts further reading.</w:t>
      </w:r>
      <w:r/>
    </w:p>
    <w:p>
      <w:pPr>
        <w:pStyle w:val="Heading2"/>
      </w:pPr>
      <w:r>
        <w:t>How the blogger handles images and rights , a pragmatic approach</w:t>
      </w:r>
      <w:r/>
    </w:p>
    <w:p>
      <w:r/>
      <w:r>
        <w:t>Reusing archival and found images is routine on blogs like this, and The Closet Professor keeps things straightforward: images come from various places, and the author says he’ll remove anything on request. That’s a simple, respectful way to manage rights when you’re curating visual material across the web.</w:t>
      </w:r>
      <w:r/>
    </w:p>
    <w:p>
      <w:r/>
      <w:r>
        <w:t>If you run a small site and want to follow suit, the takeaway is clear: be transparent about sourcing, offer a takedown route, and credit where possible. Readers tolerate a DIY aesthetic if it’s paired with openness and good intentions.</w:t>
      </w:r>
      <w:r/>
    </w:p>
    <w:p>
      <w:pPr>
        <w:pStyle w:val="Heading2"/>
      </w:pPr>
      <w:r>
        <w:t>Using the site as a starting point for further reading</w:t>
      </w:r>
      <w:r/>
    </w:p>
    <w:p>
      <w:r/>
      <w:r>
        <w:t>Think of this blog as a jumping-off place rather than an endpoint. A short post with a photo can lead you to a book, an exhibition or a primary source. If you’re researching, always chase the original sources mentioned or implied; the blogger’s role is to tease out interest, not replace primary research.</w:t>
      </w:r>
      <w:r/>
    </w:p>
    <w:p>
      <w:r/>
      <w:r>
        <w:t>Practical tip: bookmark posts that link to artists or archives, then use library catalogues or institutional collections to verify details and expand your reading. It’s how a quick online stumble can evolve into a serious research thread.</w:t>
      </w:r>
      <w:r/>
    </w:p>
    <w:p>
      <w:pPr>
        <w:pStyle w:val="Heading2"/>
      </w:pPr>
      <w:r>
        <w:t>The wider picture: why archival queer content still resonates</w:t>
      </w:r>
      <w:r/>
    </w:p>
    <w:p>
      <w:r/>
      <w:r>
        <w:t>There’s a hunger for material that reconnects contemporary readers with the past, and queer history often crops up as a corrective to mainstream narratives. Blogs such as The Closet Professor help normalise curiosity about gay culture and art, making those topics easy to approach on a weekday evening with a cup of tea.</w:t>
      </w:r>
      <w:r/>
    </w:p>
    <w:p>
      <w:r/>
      <w:r>
        <w:t>As institutions digitise more collections, expect more of these conversations to migrate online; independent voices will remain important because they often frame material in ways museums and papers don’t.</w:t>
      </w:r>
      <w:r/>
    </w:p>
    <w:p>
      <w:r/>
      <w:r>
        <w:t>It's a small corner of the web that keeps conversation going; explore it with an open mind.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9">
        <w:r>
          <w:rPr>
            <w:color w:val="0000EE"/>
            <w:u w:val="single"/>
          </w:rPr>
          <w:t>[1]</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[2]</w:t>
        </w:r>
      </w:hyperlink>
      <w:r>
        <w:t xml:space="preserve">, </w:t>
      </w:r>
      <w:hyperlink r:id="rId13">
        <w:r>
          <w:rPr>
            <w:color w:val="0000EE"/>
            <w:u w:val="single"/>
          </w:rPr>
          <w:t>[7]</w:t>
        </w:r>
      </w:hyperlink>
      <w:r>
        <w:t xml:space="preserve">- Paragraph 6: </w:t>
      </w:r>
      <w:hyperlink r:id="rId14">
        <w:r>
          <w:rPr>
            <w:color w:val="0000EE"/>
            <w:u w:val="single"/>
          </w:rPr>
          <w:t>[4]</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https://closetprofessor.blogspot.com/2026/08/moment-of-zen-my-type.html</w:t>
        </w:r>
      </w:hyperlink>
      <w:r>
        <w:t xml:space="preserve"> - Please view link - unable to able to access data</w:t>
      </w:r>
      <w:r/>
    </w:p>
    <w:p>
      <w:pPr>
        <w:pStyle w:val="ListNumber"/>
        <w:spacing w:line="240" w:lineRule="auto"/>
        <w:ind w:left="720"/>
      </w:pPr>
      <w:r/>
      <w:hyperlink r:id="rId9">
        <w:r>
          <w:rPr>
            <w:color w:val="0000EE"/>
            <w:u w:val="single"/>
          </w:rPr>
          <w:t>https://closetprofessor.blogspot.com/2026/08/moment-of-zen-my-type.html</w:t>
        </w:r>
      </w:hyperlink>
      <w:r>
        <w:t xml:space="preserve"> - In this post, the author reflects on his evolving preferences in romantic partners, emphasising the importance of a man's character over physical appearance. He describes his ideal type as a handsome, blue-eyed blond with a naturally athletic build. The post also details the process of using AI to create an image of this ideal man, combining facial and body features from various photographs to generate a fictional representation.</w:t>
      </w:r>
      <w:r/>
    </w:p>
    <w:p>
      <w:pPr>
        <w:pStyle w:val="ListNumber"/>
        <w:spacing w:line="240" w:lineRule="auto"/>
        <w:ind w:left="720"/>
      </w:pPr>
      <w:r/>
      <w:hyperlink r:id="rId10">
        <w:r>
          <w:rPr>
            <w:color w:val="0000EE"/>
            <w:u w:val="single"/>
          </w:rPr>
          <w:t>https://closetprofessor.com/about/</w:t>
        </w:r>
      </w:hyperlink>
      <w:r>
        <w:t xml:space="preserve"> - The 'About' page of The Closet Professor blog outlines its dedication to LGBTQ+ studies, covering topics such as history, art, literature, politics, and culture. The blog aims to provide a wide range of content, primarily focusing on subjects that the author finds compelling. It includes a disclaimer about the presence of nudity in some posts, clarifying that none depict sexual acts, and advises readers under 18 to refrain from viewing such content.</w:t>
      </w:r>
      <w:r/>
    </w:p>
    <w:p>
      <w:pPr>
        <w:pStyle w:val="ListNumber"/>
        <w:spacing w:line="240" w:lineRule="auto"/>
        <w:ind w:left="720"/>
      </w:pPr>
      <w:r/>
      <w:hyperlink r:id="rId14">
        <w:r>
          <w:rPr>
            <w:color w:val="0000EE"/>
            <w:u w:val="single"/>
          </w:rPr>
          <w:t>https://closetprofessor.com/about-joe-blow/</w:t>
        </w:r>
      </w:hyperlink>
      <w:r>
        <w:t xml:space="preserve"> - This page provides information about the author, Joe, also known as The Closet Professor. It details his background, including his origins in the South, his experience as a closeted teacher, and his current role as an oral historian in New England. The page also mentions his interests in history, literature, art, religion, and travel, and lists his favourite movies, music, and books.</w:t>
      </w:r>
      <w:r/>
    </w:p>
    <w:p>
      <w:pPr>
        <w:pStyle w:val="ListNumber"/>
        <w:spacing w:line="240" w:lineRule="auto"/>
        <w:ind w:left="720"/>
      </w:pPr>
      <w:r/>
      <w:hyperlink r:id="rId11">
        <w:r>
          <w:rPr>
            <w:color w:val="0000EE"/>
            <w:u w:val="single"/>
          </w:rPr>
          <w:t>https://closetprofessor.com/2010/07/12/welcome/</w:t>
        </w:r>
      </w:hyperlink>
      <w:r>
        <w:t xml:space="preserve"> - The 'Welcome' post introduces The Closet Professor blog, highlighting its focus on LGBTQ+ studies, including history, art, literature, politics, and culture. The post mentions that the blog will feature a variety of topics, starting with content from the author's other blog, Cocks, Asses, &amp; More. It also notes that while most posts will be published concurrently on both blogs, The Closet Professor will contain unique content as well.</w:t>
      </w:r>
      <w:r/>
    </w:p>
    <w:p>
      <w:pPr>
        <w:pStyle w:val="ListNumber"/>
        <w:spacing w:line="240" w:lineRule="auto"/>
        <w:ind w:left="720"/>
      </w:pPr>
      <w:r/>
      <w:hyperlink r:id="rId12">
        <w:r>
          <w:rPr>
            <w:color w:val="0000EE"/>
            <w:u w:val="single"/>
          </w:rPr>
          <w:t>https://closetprofessor.com/page/84/</w:t>
        </w:r>
      </w:hyperlink>
      <w:r>
        <w:t xml:space="preserve"> - This page features a post titled 'Standing Strong in Our Identity,' which discusses the challenges faced by LGBTQ+ individuals of faith. The author reflects on struggles such as rejection from loved ones and misunderstandings within faith communities, emphasising the importance of drawing strength from one's faith and identity. The post includes a quote from Ephesians 6:10-11, encouraging believers to stand firm in their faith.</w:t>
      </w:r>
      <w:r/>
    </w:p>
    <w:p>
      <w:pPr>
        <w:pStyle w:val="ListNumber"/>
        <w:spacing w:line="240" w:lineRule="auto"/>
        <w:ind w:left="720"/>
      </w:pPr>
      <w:r/>
      <w:hyperlink r:id="rId13">
        <w:r>
          <w:rPr>
            <w:color w:val="0000EE"/>
            <w:u w:val="single"/>
          </w:rPr>
          <w:t>https://closetprofessor.com/page/93/</w:t>
        </w:r>
      </w:hyperlink>
      <w:r>
        <w:t xml:space="preserve"> - The 'Utter Destruction' post expresses the author's concerns about the current state of American politics, particularly criticising the actions of the Republican Party. The author compares the current political climate to historical instances of totalitarianism and fascism, drawing parallels to Mussolini's Italy and Hitler's Germany. The post conveys a sense of frustration and urgency regarding the political situation.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8/moment-of-zen-my-type.html" TargetMode="External"/><Relationship Id="rId10" Type="http://schemas.openxmlformats.org/officeDocument/2006/relationships/hyperlink" Target="https://closetprofessor.com/about/" TargetMode="External"/><Relationship Id="rId11" Type="http://schemas.openxmlformats.org/officeDocument/2006/relationships/hyperlink" Target="https://closetprofessor.com/2010/07/12/welcome/" TargetMode="External"/><Relationship Id="rId12" Type="http://schemas.openxmlformats.org/officeDocument/2006/relationships/hyperlink" Target="https://closetprofessor.com/page/84/" TargetMode="External"/><Relationship Id="rId13" Type="http://schemas.openxmlformats.org/officeDocument/2006/relationships/hyperlink" Target="https://closetprofessor.com/page/93/" TargetMode="External"/><Relationship Id="rId14" Type="http://schemas.openxmlformats.org/officeDocument/2006/relationships/hyperlink" Target="https://closetprofessor.com/about-joe-bl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