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Oakland Pride 2026 Guide: Pride, Power, and People in the East Bay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Celebrate loudly: Oakland Pride 2026 returns under the banner "Pride, Power, and People," led by the Oakland LGBTQ Community Center, bringing parades, clinics, youth programmes and community spaces to the Lakeshore/Grand Lake area , here’s what to know, where to go, and why it matters.</w:t>
      </w:r>
      <w:r/>
    </w:p>
    <w:p>
      <w:r/>
      <w:r>
        <w:t>Essential Takeaways</w:t>
      </w:r>
      <w:r/>
      <w:r/>
    </w:p>
    <w:p>
      <w:pPr>
        <w:pStyle w:val="ListBullet"/>
        <w:spacing w:line="240" w:lineRule="auto"/>
        <w:ind w:left="720"/>
      </w:pPr>
      <w:r/>
      <w:r>
        <w:rPr>
          <w:b/>
        </w:rPr>
        <w:t>New leadership:</w:t>
      </w:r>
      <w:r>
        <w:t xml:space="preserve"> Oakland Pride is now run by the Oakland LGBTQ Community Center, making Pride part of a year‑round service network.</w:t>
      </w:r>
      <w:r/>
    </w:p>
    <w:p>
      <w:pPr>
        <w:pStyle w:val="ListBullet"/>
        <w:spacing w:line="240" w:lineRule="auto"/>
        <w:ind w:left="720"/>
      </w:pPr>
      <w:r/>
      <w:r>
        <w:rPr>
          <w:b/>
        </w:rPr>
        <w:t>Wide services on offer:</w:t>
      </w:r>
      <w:r>
        <w:t xml:space="preserve"> The Centre runs health clinics, the Glenn Burke Clinic, Trans Wellness work, and aging and food‑security programmes.</w:t>
      </w:r>
      <w:r/>
    </w:p>
    <w:p>
      <w:pPr>
        <w:pStyle w:val="ListBullet"/>
        <w:spacing w:line="240" w:lineRule="auto"/>
        <w:ind w:left="720"/>
      </w:pPr>
      <w:r/>
      <w:r>
        <w:rPr>
          <w:b/>
        </w:rPr>
        <w:t>Cultural district focus:</w:t>
      </w:r>
      <w:r>
        <w:t xml:space="preserve"> The Lakeshore/Grand Lake LGBTQ Cultural District anchors events and new public spaces like Moore Hope Plaza.</w:t>
      </w:r>
      <w:r/>
    </w:p>
    <w:p>
      <w:pPr>
        <w:pStyle w:val="ListBullet"/>
        <w:spacing w:line="240" w:lineRule="auto"/>
        <w:ind w:left="720"/>
      </w:pPr>
      <w:r/>
      <w:r>
        <w:rPr>
          <w:b/>
        </w:rPr>
        <w:t>Intergenerational reach:</w:t>
      </w:r>
      <w:r>
        <w:t xml:space="preserve"> Expect youth clubs, elder‑centred lounges, and programmes designed for community continuity.</w:t>
      </w:r>
      <w:r/>
    </w:p>
    <w:p>
      <w:pPr>
        <w:pStyle w:val="ListBullet"/>
        <w:spacing w:line="240" w:lineRule="auto"/>
        <w:ind w:left="720"/>
      </w:pPr>
      <w:r/>
      <w:r>
        <w:rPr>
          <w:b/>
        </w:rPr>
        <w:t>Practical vibe:</w:t>
      </w:r>
      <w:r>
        <w:t xml:space="preserve"> Events aim to be welcoming, community‑led, and tied to ongoing advocacy for safety and inclusion.</w:t>
      </w:r>
      <w:r/>
      <w:r/>
    </w:p>
    <w:p>
      <w:pPr>
        <w:pStyle w:val="Heading2"/>
      </w:pPr>
      <w:r>
        <w:t>Why this Pride feels different: continuity over one day</w:t>
      </w:r>
      <w:r/>
    </w:p>
    <w:p>
      <w:r/>
      <w:r>
        <w:t>Oakland Pride 2026 isn’t just a parade on a weekend, it’s now folded into a citywide service mission, and you can feel the steady, community‑first energy. The Oakland LGBTQ Community Center has taken leadership, so Pride sits alongside clinics, youth work and food support rather than existing as a standalone festival. That matters because it turns visibility into visible services , the celebration directly funds and highlights programmes people rely on.</w:t>
      </w:r>
      <w:r/>
    </w:p>
    <w:p>
      <w:pPr>
        <w:pStyle w:val="Heading2"/>
      </w:pPr>
      <w:r>
        <w:t>What the Centre runs: practical services that meet needs</w:t>
      </w:r>
      <w:r/>
    </w:p>
    <w:p>
      <w:r/>
      <w:r>
        <w:t>If you’re attending, you’ll notice more than floats and performances. The Centre operates a clinic and the Glenn Burke Clinic for sexual health and wellness, plus a Trans Wellness programme and initiatives aimed at older LGBTQ people. These are not afterthoughts; they’re core offerings that run year‑round, so Pride becomes a natural moment to sign up, get information, or book care. For visitors, that means Pride can be both fun and useful.</w:t>
      </w:r>
      <w:r/>
    </w:p>
    <w:p>
      <w:pPr>
        <w:pStyle w:val="Heading2"/>
      </w:pPr>
      <w:r>
        <w:t>The Lakeshore/Grand Lake Cultural District: place‑making with personality</w:t>
      </w:r>
      <w:r/>
    </w:p>
    <w:p>
      <w:r/>
      <w:r>
        <w:t>Oakland’s first LGBTQ Cultural District centres Pride activity in the Lakeshore/Grand Lake neighbourhood, and public spaces are getting LGBTQ‑focused upgrades. Moore Hope Plaza honours local lesbian activists and you’ll soon see the Lakeshore Lavender Lounge , an intergenerational spot where young people and elders can meet. That geographic focus gives Pride a local, walkable feel and helps small businesses and artists plug into a year‑long cultural calendar.</w:t>
      </w:r>
      <w:r/>
    </w:p>
    <w:p>
      <w:pPr>
        <w:pStyle w:val="Heading2"/>
      </w:pPr>
      <w:r>
        <w:t>Who benefits: youth, elders, and communities of colour</w:t>
      </w:r>
      <w:r/>
    </w:p>
    <w:p>
      <w:r/>
      <w:r>
        <w:t>Oakland’s Pride and the Centre put emphasis on programmes for youth and Black men’s wellness groups, reflecting the city’s celebrated diversity. Town Youth Club and targeted health initiatives aim to reduce isolation and improve access to care. That mix of celebration plus concrete support underlines a clear message: Pride here is about belonging across generations and backgrounds, not only spectacle.</w:t>
      </w:r>
      <w:r/>
    </w:p>
    <w:p>
      <w:pPr>
        <w:pStyle w:val="Heading2"/>
      </w:pPr>
      <w:r>
        <w:t>How to make the most of Pride weekend</w:t>
      </w:r>
      <w:r/>
    </w:p>
    <w:p>
      <w:r/>
      <w:r>
        <w:t>Plan ahead: check the Centre’s schedule for clinic hours, wellness tents and community booths so you can combine social time with services. If you need care, book early , clinics affiliated with the Centre often have limited slots. Wear comfortable shoes for Lakeshore strolls, and bring a small donation if you can; local groups rely on community support. Finally, be ready to listen and learn , Oakland Pride highlights activism as well as party.</w:t>
      </w:r>
      <w:r/>
    </w:p>
    <w:p>
      <w:r/>
      <w:r>
        <w:t>It’s a small change that makes every parade step mean more for the people who live here.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0">
        <w:r>
          <w:rPr>
            <w:color w:val="0000EE"/>
            <w:u w:val="single"/>
          </w:rPr>
          <w:t>[6]</w:t>
        </w:r>
      </w:hyperlink>
      <w:r>
        <w:t xml:space="preserve">- Paragraph 2: </w:t>
      </w:r>
      <w:hyperlink r:id="rId11">
        <w:r>
          <w:rPr>
            <w:color w:val="0000EE"/>
            <w:u w:val="single"/>
          </w:rPr>
          <w:t>[7]</w:t>
        </w:r>
      </w:hyperlink>
      <w:r>
        <w:t xml:space="preserve">, </w:t>
      </w:r>
      <w:hyperlink r:id="rId11">
        <w:r>
          <w:rPr>
            <w:color w:val="0000EE"/>
            <w:u w:val="single"/>
          </w:rPr>
          <w:t>[3]</w:t>
        </w:r>
      </w:hyperlink>
      <w:r>
        <w:t xml:space="preserve">- Paragraph 3: </w:t>
      </w:r>
      <w:hyperlink r:id="rId10">
        <w:r>
          <w:rPr>
            <w:color w:val="0000EE"/>
            <w:u w:val="single"/>
          </w:rPr>
          <w:t>[2]</w:t>
        </w:r>
      </w:hyperlink>
      <w:r>
        <w:t xml:space="preserve">, </w:t>
      </w:r>
      <w:hyperlink r:id="rId10">
        <w:r>
          <w:rPr>
            <w:color w:val="0000EE"/>
            <w:u w:val="single"/>
          </w:rPr>
          <w:t>[6]</w:t>
        </w:r>
      </w:hyperlink>
      <w:r>
        <w:t xml:space="preserve">- Paragraph 4: </w:t>
      </w:r>
      <w:hyperlink r:id="rId12">
        <w:r>
          <w:rPr>
            <w:color w:val="0000EE"/>
            <w:u w:val="single"/>
          </w:rPr>
          <w:t>[4]</w:t>
        </w:r>
      </w:hyperlink>
      <w:r>
        <w:t xml:space="preserve">, </w:t>
      </w:r>
      <w:hyperlink r:id="rId12">
        <w:r>
          <w:rPr>
            <w:color w:val="0000EE"/>
            <w:u w:val="single"/>
          </w:rPr>
          <w:t>[5]</w:t>
        </w:r>
      </w:hyperlink>
      <w:r>
        <w:t xml:space="preserve">- Paragraph 5: </w:t>
      </w:r>
      <w:hyperlink r:id="rId11">
        <w:r>
          <w:rPr>
            <w:color w:val="0000EE"/>
            <w:u w:val="single"/>
          </w:rPr>
          <w:t>[3]</w:t>
        </w:r>
      </w:hyperlink>
      <w:r>
        <w:t xml:space="preserve">, </w:t>
      </w:r>
      <w:hyperlink r:id="rId11">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https://sfbaytimes.com/welcome-to-oakland-pride-2026/?utm_source=rss&amp;utm_medium=rss&amp;utm_campaign=welcome-to-oakland-pride-2026</w:t>
        </w:r>
      </w:hyperlink>
      <w:r>
        <w:t xml:space="preserve"> - Please view link - unable to able to access data</w:t>
      </w:r>
      <w:r/>
    </w:p>
    <w:p>
      <w:pPr>
        <w:pStyle w:val="ListNumber"/>
        <w:spacing w:line="240" w:lineRule="auto"/>
        <w:ind w:left="720"/>
      </w:pPr>
      <w:r/>
      <w:hyperlink r:id="rId10">
        <w:r>
          <w:rPr>
            <w:color w:val="0000EE"/>
            <w:u w:val="single"/>
          </w:rPr>
          <w:t>https://www.oaklandlgbtqcenter.org/mission-history</w:t>
        </w:r>
      </w:hyperlink>
      <w:r>
        <w:t xml:space="preserve"> - The Oakland LGBTQ Community Center is dedicated to enhancing and sustaining the well-being of LGBTQ individuals, their families, and allies by providing educational, social, and health-related activities, programs, and services. Their mission is to become Oakland and Alameda County’s premier network of programs and services for the LGBTQ community by delivering inclusive, culturally responsive, and affirming support. The Center is guided by principles of inclusiveness and diversity grounded in human and civil rights, financial stability, transparency, and integrity.</w:t>
      </w:r>
      <w:r/>
    </w:p>
    <w:p>
      <w:pPr>
        <w:pStyle w:val="ListNumber"/>
        <w:spacing w:line="240" w:lineRule="auto"/>
        <w:ind w:left="720"/>
      </w:pPr>
      <w:r/>
      <w:hyperlink r:id="rId11">
        <w:r>
          <w:rPr>
            <w:color w:val="0000EE"/>
            <w:u w:val="single"/>
          </w:rPr>
          <w:t>https://www.oaklandlgbtqcenter.org/clinic</w:t>
        </w:r>
      </w:hyperlink>
      <w:r>
        <w:t xml:space="preserve"> - The Glenn Burke Wellness Clinic, a project of the Oakland LGBTQ Community Center in partnership with LifeLong Medical Care, offers LGBTQ+ centred and affirming services. Located inside the Center at 3207 Lakeshore Ave, the clinic provides medical benefits enrollment for low-income individuals, hormone injection assistance and gender care referrals, HIV/STI/STD testing and treatment, doxy-PEP (to reduce the risk of chlamydia, gonorrhea, and syphilis), linkages to rapid anti-retroviral HIV treatment (ART) initiation, MPOX vaccinations, and PEP &amp; PrEP enrollment for HIV prevention.</w:t>
      </w:r>
      <w:r/>
    </w:p>
    <w:p>
      <w:pPr>
        <w:pStyle w:val="ListNumber"/>
        <w:spacing w:line="240" w:lineRule="auto"/>
        <w:ind w:left="720"/>
      </w:pPr>
      <w:r/>
      <w:hyperlink r:id="rId12">
        <w:r>
          <w:rPr>
            <w:color w:val="0000EE"/>
            <w:u w:val="single"/>
          </w:rPr>
          <w:t>https://www.oaklandlgbtqcenter.org/blackmen-bmac</w:t>
        </w:r>
      </w:hyperlink>
      <w:r>
        <w:t xml:space="preserve"> - The Black Men's Awareness Club (BMAC) is a program of the Oakland LGBTQ Community Center that offers Black/African American and African men, who identify as gay, bisexual, SGL, queer, transgender, pansexual, or men who have sex with men, access to culturally competent support services and community support in a Black &amp; LGBTQ+ centred environment. Services include benefits enrollment assistance, HIV and STI/STD testing and treatment, prevention counseling, HIV care &amp; treatment, PEP &amp; PrEP, doxy-PEP, MPOX vaccinations, and linkage to primary care.</w:t>
      </w:r>
      <w:r/>
    </w:p>
    <w:p>
      <w:pPr>
        <w:pStyle w:val="ListNumber"/>
        <w:spacing w:line="240" w:lineRule="auto"/>
        <w:ind w:left="720"/>
      </w:pPr>
      <w:r/>
      <w:hyperlink r:id="rId12">
        <w:r>
          <w:rPr>
            <w:color w:val="0000EE"/>
            <w:u w:val="single"/>
          </w:rPr>
          <w:t>https://www.oaklandlgbtqcenter.org/blackmen-bmac</w:t>
        </w:r>
      </w:hyperlink>
      <w:r>
        <w:t xml:space="preserve"> - The Black Men's Awareness Club (BMAC) is a program of the Oakland LGBTQ Community Center that offers Black/African American and African men, who identify as gay, bisexual, SGL, queer, transgender, pansexual, or men who have sex with men, access to culturally competent support services and community support in a Black &amp; LGBTQ+ centred environment. Services include benefits enrollment assistance, HIV and STI/STD testing and treatment, prevention counseling, HIV care &amp; treatment, PEP &amp; PrEP, doxy-PEP, MPOX vaccinations, and linkage to primary care.</w:t>
      </w:r>
      <w:r/>
    </w:p>
    <w:p>
      <w:pPr>
        <w:pStyle w:val="ListNumber"/>
        <w:spacing w:line="240" w:lineRule="auto"/>
        <w:ind w:left="720"/>
      </w:pPr>
      <w:r/>
      <w:hyperlink r:id="rId10">
        <w:r>
          <w:rPr>
            <w:color w:val="0000EE"/>
            <w:u w:val="single"/>
          </w:rPr>
          <w:t>https://www.oaklandlgbtqcenter.org/mission-history</w:t>
        </w:r>
      </w:hyperlink>
      <w:r>
        <w:t xml:space="preserve"> - The Oakland LGBTQ Community Center is dedicated to enhancing and sustaining the well-being of LGBTQ individuals, their families, and allies by providing educational, social, and health-related activities, programs, and services. Their mission is to become Oakland and Alameda County’s premier network of programs and services for the LGBTQ community by delivering inclusive, culturally responsive, and affirming support. The Center is guided by principles of inclusiveness and diversity grounded in human and civil rights, financial stability, transparency, and integrity.</w:t>
      </w:r>
      <w:r/>
    </w:p>
    <w:p>
      <w:pPr>
        <w:pStyle w:val="ListNumber"/>
        <w:spacing w:line="240" w:lineRule="auto"/>
        <w:ind w:left="720"/>
      </w:pPr>
      <w:r/>
      <w:hyperlink r:id="rId11">
        <w:r>
          <w:rPr>
            <w:color w:val="0000EE"/>
            <w:u w:val="single"/>
          </w:rPr>
          <w:t>https://www.oaklandlgbtqcenter.org/clinic</w:t>
        </w:r>
      </w:hyperlink>
      <w:r>
        <w:t xml:space="preserve"> - The Glenn Burke Wellness Clinic, a project of the Oakland LGBTQ Community Center in partnership with LifeLong Medical Care, offers LGBTQ+ centred and affirming services. Located inside the Center at 3207 Lakeshore Ave, the clinic provides medical benefits enrollment for low-income individuals, hormone injection assistance and gender care referrals, HIV/STI/STD testing and treatment, doxy-PEP (to reduce the risk of chlamydia, gonorrhea, and syphilis), linkages to rapid anti-retroviral HIV treatment (ART) initiation, MPOX vaccinations, and PEP &amp; PrEP enrollment for HIV prevention.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sfbaytimes.com/welcome-to-oakland-pride-2026/?utm_source=rss&amp;utm_medium=rss&amp;utm_campaign=welcome-to-oakland-pride-2026" TargetMode="External"/><Relationship Id="rId10" Type="http://schemas.openxmlformats.org/officeDocument/2006/relationships/hyperlink" Target="https://www.oaklandlgbtqcenter.org/mission-history" TargetMode="External"/><Relationship Id="rId11" Type="http://schemas.openxmlformats.org/officeDocument/2006/relationships/hyperlink" Target="https://www.oaklandlgbtqcenter.org/clinic" TargetMode="External"/><Relationship Id="rId12" Type="http://schemas.openxmlformats.org/officeDocument/2006/relationships/hyperlink" Target="https://www.oaklandlgbtqcenter.org/blackmen-bmac"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