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Anthology: Queer India Now Explores Lived Lives and Legal Change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readers are turning to a vivid new anthology that maps queer life across India; Queer India Now, edited by Dhrubo Jyoti and Dhamini Ratnam, collects essays, testimonies and reportage that matter for anyone curious about identity, law and everyday belonging.</w:t>
      </w:r>
      <w:r/>
    </w:p>
    <w:p>
      <w:r/>
      <w:r>
        <w:t>Essential Takeaways</w:t>
      </w:r>
      <w:r/>
      <w:r/>
    </w:p>
    <w:p>
      <w:pPr>
        <w:pStyle w:val="ListBullet"/>
        <w:spacing w:line="240" w:lineRule="auto"/>
        <w:ind w:left="720"/>
      </w:pPr>
      <w:r/>
      <w:r>
        <w:rPr>
          <w:b/>
        </w:rPr>
        <w:t>Contains diverse voices:</w:t>
      </w:r>
      <w:r>
        <w:t xml:space="preserve"> The book gathers memoir, journalism and reflections from across India, offering varied tones and perspectives.</w:t>
      </w:r>
      <w:r/>
    </w:p>
    <w:p>
      <w:pPr>
        <w:pStyle w:val="ListBullet"/>
        <w:spacing w:line="240" w:lineRule="auto"/>
        <w:ind w:left="720"/>
      </w:pPr>
      <w:r/>
      <w:r>
        <w:rPr>
          <w:b/>
        </w:rPr>
        <w:t>Intersectional focus:</w:t>
      </w:r>
      <w:r>
        <w:t xml:space="preserve"> Essays engage caste, class, geography and migration, not just sexuality or gender.</w:t>
      </w:r>
      <w:r/>
    </w:p>
    <w:p>
      <w:pPr>
        <w:pStyle w:val="ListBullet"/>
        <w:spacing w:line="240" w:lineRule="auto"/>
        <w:ind w:left="720"/>
      </w:pPr>
      <w:r/>
      <w:r>
        <w:rPr>
          <w:b/>
        </w:rPr>
        <w:t>Practical and emotional:</w:t>
      </w:r>
      <w:r>
        <w:t xml:space="preserve"> Pieces range from legal advocacy and professional life to family, intimacy and chosen communities.</w:t>
      </w:r>
      <w:r/>
    </w:p>
    <w:p>
      <w:pPr>
        <w:pStyle w:val="ListBullet"/>
        <w:spacing w:line="240" w:lineRule="auto"/>
        <w:ind w:left="720"/>
      </w:pPr>
      <w:r/>
      <w:r>
        <w:rPr>
          <w:b/>
        </w:rPr>
        <w:t>Mixed pacing, strong value:</w:t>
      </w:r>
      <w:r>
        <w:t xml:space="preserve"> The breadth sometimes creates uneven pacing, but the overall collection is an important contemporary record.</w:t>
      </w:r>
      <w:r/>
    </w:p>
    <w:p>
      <w:pPr>
        <w:pStyle w:val="ListBullet"/>
        <w:spacing w:line="240" w:lineRule="auto"/>
        <w:ind w:left="720"/>
      </w:pPr>
      <w:r/>
      <w:r>
        <w:rPr>
          <w:b/>
        </w:rPr>
        <w:t>Accessible format:</w:t>
      </w:r>
      <w:r>
        <w:t xml:space="preserve"> Published by Queer Directions, 272 pages, ISBN 9371976128, released May 25, 2026.</w:t>
      </w:r>
      <w:r/>
      <w:r/>
    </w:p>
    <w:p>
      <w:pPr>
        <w:pStyle w:val="Heading2"/>
      </w:pPr>
      <w:r>
        <w:t>A vivid snapshot of queer life today</w:t>
      </w:r>
      <w:r/>
    </w:p>
    <w:p>
      <w:r/>
      <w:r>
        <w:t>Queer India Now opens with a clear ambition: to document the messy, joyful and often difficult realities of LGBTQIA+ people across India, and it does so in a way that feels immediate and human. You can smell the texture of different lives on the page , the quiet domestic details, the public fights and the bureaucratic hurdles. The editors, Dhrubo Jyoti and Dhamini Ratnam, stitch together pieces that shift between intimate memoir and reportage, which keeps the reader alert and engaged.</w:t>
      </w:r>
      <w:r/>
    </w:p>
    <w:p>
      <w:r/>
      <w:r>
        <w:t>The anthology sits within a larger cultural initiative run by Parmesh Shahani, so it’s both a standalone book and part of a conversation. That backing helps the collection attract contributors who write from varied professions and regions, and it underlines the editors’ intent to avoid a single “queer” story. For readers, that means encountering contradictions and overlaps rather than tidy conclusions.</w:t>
      </w:r>
      <w:r/>
    </w:p>
    <w:p>
      <w:pPr>
        <w:pStyle w:val="Heading2"/>
      </w:pPr>
      <w:r>
        <w:t>Why intersectionality matters here</w:t>
      </w:r>
      <w:r/>
    </w:p>
    <w:p>
      <w:r/>
      <w:r>
        <w:t>One of the book’s strengths is its refusal to flatten identity into one dimension. Contributors write about caste, class and regional difference alongside sexuality and gender, which makes the collection feel rooted in real social contexts rather than abstract theory. That approach shifts the frame: queer rights aren’t only legal battles, they’re about access to jobs, migration routes, family care and everyday dignity.</w:t>
      </w:r>
      <w:r/>
    </w:p>
    <w:p>
      <w:r/>
      <w:r>
        <w:t>If you’re new to queer studies or simply want contemporary testimony, this is a useful primer. The pieces show how legal change and social reality often move at different speeds, which is an important reminder when reading press headlines about reform. The emphasis on intersectionality also helps readers understand why a one-size-fits-all policy rarely works in practice.</w:t>
      </w:r>
      <w:r/>
    </w:p>
    <w:p>
      <w:pPr>
        <w:pStyle w:val="Heading2"/>
      </w:pPr>
      <w:r>
        <w:t>Balancing reportage, memoir and illustration</w:t>
      </w:r>
      <w:r/>
    </w:p>
    <w:p>
      <w:r/>
      <w:r>
        <w:t>The editors mix narrative modes deliberately: reportage explains stakes, memoir gives feeling, and occasional illustrations offer visual respite. That mix makes the book varied and readable, though it does produce uneven pacing at times , entire sections accelerate while others linger. Still, that variety is also the anthology’s selling point; it resists monotony and lets different voices inhabit the same space.</w:t>
      </w:r>
      <w:r/>
    </w:p>
    <w:p>
      <w:r/>
      <w:r>
        <w:t>For practical readers, this means you can dip in for a single essay or digest larger thematic threads over an evening. If you prefer linear, thesis-driven books you might feel tugged in too many directions, but if you like collage-style nonfiction, the format will feel refreshing.</w:t>
      </w:r>
      <w:r/>
    </w:p>
    <w:p>
      <w:pPr>
        <w:pStyle w:val="Heading2"/>
      </w:pPr>
      <w:r>
        <w:t>What it contributes to public conversation</w:t>
      </w:r>
      <w:r/>
    </w:p>
    <w:p>
      <w:r/>
      <w:r>
        <w:t>Collections like this do double duty: they document lived experience for current readers and act as archives for future debates. Queer India Now performs both functions, preserving testimonies that might otherwise be scattered across magazines, blogs and oral histories. That archival tilt gives the book weight beyond its pages; it becomes a resource for activists, students and curious citizens.</w:t>
      </w:r>
      <w:r/>
    </w:p>
    <w:p>
      <w:r/>
      <w:r>
        <w:t>According to reviews and listings, the book is already available through several retailers and cultural outlets, which suggests it’s being taken seriously within literary and advocacy circles. Expect it to surface in reading groups and university courses interested in contemporary social writing and queer studies.</w:t>
      </w:r>
      <w:r/>
    </w:p>
    <w:p>
      <w:pPr>
        <w:pStyle w:val="Heading2"/>
      </w:pPr>
      <w:r>
        <w:t>Picking up a copy and how to read it</w:t>
      </w:r>
      <w:r/>
    </w:p>
    <w:p>
      <w:r/>
      <w:r>
        <w:t>If you’re buying, note the practical details: 272 pages, published by Queer Directions, ISBN 9371976128, released 25 May 2026. Approach the book as a series of windows rather than a single argument; you’ll get more out of it by sampling different voices than by forcing a straight-through read. And if a piece lands with you, follow that contributor’s other work , many essays gesture towards longer projects and networks of activism.</w:t>
      </w:r>
      <w:r/>
    </w:p>
    <w:p>
      <w:r/>
      <w:r>
        <w:t>For book groups, assign contrasting essays so readers compare legal analysis with intimate memoir. For personal reading, keep a notebook , you’ll want to jot names, organisations and terms you haven’t seen before.</w:t>
      </w:r>
      <w:r/>
    </w:p>
    <w:p>
      <w:r/>
      <w:r>
        <w:t>It's a small but important book that widens how we picture queer life in India.</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11">
        <w:r>
          <w:rPr>
            <w:color w:val="0000EE"/>
            <w:u w:val="single"/>
          </w:rPr>
          <w:t>[4]</w:t>
        </w:r>
      </w:hyperlink>
      <w:r>
        <w:t xml:space="preserve">- Paragraph 4: </w:t>
      </w:r>
      <w:hyperlink r:id="rId15">
        <w:r>
          <w:rPr>
            <w:color w:val="0000EE"/>
            <w:u w:val="single"/>
          </w:rPr>
          <w:t>[3]</w:t>
        </w:r>
      </w:hyperlink>
      <w:r>
        <w:t xml:space="preserve">, </w:t>
      </w:r>
      <w:hyperlink r:id="rId12">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https://storizen.com/book-reviews/queer-india-now-by-dhrubo-jyoti-and-dhamini-ratnam/</w:t>
        </w:r>
      </w:hyperlink>
      <w:r>
        <w:t xml:space="preserve"> - Please view link - unable to able to access data</w:t>
      </w:r>
      <w:r/>
    </w:p>
    <w:p>
      <w:pPr>
        <w:pStyle w:val="ListNumber"/>
        <w:spacing w:line="240" w:lineRule="auto"/>
        <w:ind w:left="720"/>
      </w:pPr>
      <w:r/>
      <w:hyperlink r:id="rId10">
        <w:r>
          <w:rPr>
            <w:color w:val="0000EE"/>
            <w:u w:val="single"/>
          </w:rPr>
          <w:t>https://books.google.com/books/about/Queer_India_Now.html?id=xQwO0gEACAAJ</w:t>
        </w:r>
      </w:hyperlink>
      <w:r>
        <w:t xml:space="preserve"> - 'Queer India Now' is an anthology edited by Dhrubo Jyoti and Dhamini Ratnam, published by Queer Directions. The collection comprises essays, testimonies, and reflections that document the lived experiences of LGBTQIA+ individuals across India. It offers a wide-ranging view of queer life across professions, regions, and social contexts, highlighting both everyday realities and systemic challenges. The book emphasizes intersectionality, engaging with themes of caste, class, geography, and access, presenting queer identity as deeply embedded in the wider fabric of Indian society. (</w:t>
      </w:r>
      <w:hyperlink r:id="rId16">
        <w:r>
          <w:rPr>
            <w:color w:val="0000EE"/>
            <w:u w:val="single"/>
          </w:rPr>
          <w:t>books.google.com</w:t>
        </w:r>
      </w:hyperlink>
      <w:r>
        <w:t>)</w:t>
      </w:r>
      <w:r/>
    </w:p>
    <w:p>
      <w:pPr>
        <w:pStyle w:val="ListNumber"/>
        <w:spacing w:line="240" w:lineRule="auto"/>
        <w:ind w:left="720"/>
      </w:pPr>
      <w:r/>
      <w:hyperlink r:id="rId15">
        <w:r>
          <w:rPr>
            <w:color w:val="0000EE"/>
            <w:u w:val="single"/>
          </w:rPr>
          <w:t>https://www.abebooks.com/9789371976121/Queer-India-Now-Dhrubo-Jyoti-9371976128/plp</w:t>
        </w:r>
      </w:hyperlink>
      <w:r>
        <w:t xml:space="preserve"> - 'Queer India Now' is a collection edited by Dhrubo Jyoti and Dhamini Ratnam, published by Westland Books in 2026. The anthology examines what it means to live as a queer person in a society that remains legally restrictive and socially unaccommodating. Contributors include queer lawyers, trans doctors, police officers, and artists, who share their experiences navigating bias within their professions and negotiating visibility in various fields. The book documents questions of identity, caste, dignity, money, and visibility in a country that often ignores non-heteronormative identities. (</w:t>
      </w:r>
      <w:hyperlink r:id="rId17">
        <w:r>
          <w:rPr>
            <w:color w:val="0000EE"/>
            <w:u w:val="single"/>
          </w:rPr>
          <w:t>abebooks.com</w:t>
        </w:r>
      </w:hyperlink>
      <w:r>
        <w:t>)</w:t>
      </w:r>
      <w:r/>
    </w:p>
    <w:p>
      <w:pPr>
        <w:pStyle w:val="ListNumber"/>
        <w:spacing w:line="240" w:lineRule="auto"/>
        <w:ind w:left="720"/>
      </w:pPr>
      <w:r/>
      <w:hyperlink r:id="rId11">
        <w:r>
          <w:rPr>
            <w:color w:val="0000EE"/>
            <w:u w:val="single"/>
          </w:rPr>
          <w:t>https://urania.institute/en/book-news/2026/queer-india-now-ratnam-jyoti/</w:t>
        </w:r>
      </w:hyperlink>
      <w:r>
        <w:t xml:space="preserve"> - 'Queer India Now', edited by Dhamini Ratnam and Dhrubo Jyoti, explores the intersection of queer identity, caste, and colonial legacy in contemporary India. The anthology offers a deep exploration of what it means to live, work, and love as an LGBTQIA+ person in India. Contributors argue that the history of casteism and racism is closely tied to the entrenchment and 'ossification' of homophobia in Indian society. The essayists, including LGBTQIA+ lawyers, trans doctors, artists, and activists, reveal how sexuality and gender became sites for exercising caste privileges long before British colonialism introduced its specific brand of racial prejudice and misogyny. (</w:t>
      </w:r>
      <w:hyperlink r:id="rId18">
        <w:r>
          <w:rPr>
            <w:color w:val="0000EE"/>
            <w:u w:val="single"/>
          </w:rPr>
          <w:t>urania.institute</w:t>
        </w:r>
      </w:hyperlink>
      <w:r>
        <w:t>)</w:t>
      </w:r>
      <w:r/>
    </w:p>
    <w:p>
      <w:pPr>
        <w:pStyle w:val="ListNumber"/>
        <w:spacing w:line="240" w:lineRule="auto"/>
        <w:ind w:left="720"/>
      </w:pPr>
      <w:r/>
      <w:hyperlink r:id="rId13">
        <w:r>
          <w:rPr>
            <w:color w:val="0000EE"/>
            <w:u w:val="single"/>
          </w:rPr>
          <w:t>https://www.brownsbfs.co.uk/Product/Dhrubo-Jyoti/Queer-India-Now/9789371976121</w:t>
        </w:r>
      </w:hyperlink>
      <w:r>
        <w:t xml:space="preserve"> - 'Queer India Now' is a collection edited by Dhrubo Jyoti and Dhamini Ratnam, published by Queer Directions. The anthology examines what it means to live as a queer person in a society that remains legally restrictive and socially unaccommodating. Contributors include queer lawyers, trans doctors, police officers, and artists, who share their experiences navigating bias within their professions and negotiating visibility in various fields. The book documents questions of identity, caste, dignity, money, and visibility in a country that often ignores non-heteronormative identities. (</w:t>
      </w:r>
      <w:hyperlink r:id="rId19">
        <w:r>
          <w:rPr>
            <w:color w:val="0000EE"/>
            <w:u w:val="single"/>
          </w:rPr>
          <w:t>brownsbfs.co.uk</w:t>
        </w:r>
      </w:hyperlink>
      <w:r>
        <w:t>)</w:t>
      </w:r>
      <w:r/>
    </w:p>
    <w:p>
      <w:pPr>
        <w:pStyle w:val="ListNumber"/>
        <w:spacing w:line="240" w:lineRule="auto"/>
        <w:ind w:left="720"/>
      </w:pPr>
      <w:r/>
      <w:hyperlink r:id="rId12">
        <w:r>
          <w:rPr>
            <w:color w:val="0000EE"/>
            <w:u w:val="single"/>
          </w:rPr>
          <w:t>https://www.sterlingbookhouse.com/books/fiction-and-non-fiction/non-fiction/queer-india-now/</w:t>
        </w:r>
      </w:hyperlink>
      <w:r>
        <w:t xml:space="preserve"> - 'Queer India Now' by Jyoti Dhrubo is a timely and insightful exploration of contemporary LGBTQIA+ lives, identities, and movements in India. Through thoughtful analysis and compelling narratives, the book examines the evolving landscape of queer rights, representation, activism, and social change in modern India. Drawing on history, culture, politics, and lived experiences, Dhrubo highlights the challenges and triumphs of India's queer communities in the aftermath of significant legal and social transformations. The book explores issues of identity, gender, sexuality, inclusion, discrimination, and intersectionality, offering readers a deeper understanding of the diverse experiences that shape queer lives in India today. (</w:t>
      </w:r>
      <w:hyperlink r:id="rId20">
        <w:r>
          <w:rPr>
            <w:color w:val="0000EE"/>
            <w:u w:val="single"/>
          </w:rPr>
          <w:t>sterlingbookhouse.com</w:t>
        </w:r>
      </w:hyperlink>
      <w:r>
        <w:t>)</w:t>
      </w:r>
      <w:r/>
    </w:p>
    <w:p>
      <w:pPr>
        <w:pStyle w:val="ListNumber"/>
        <w:spacing w:line="240" w:lineRule="auto"/>
        <w:ind w:left="720"/>
      </w:pPr>
      <w:r/>
      <w:hyperlink r:id="rId14">
        <w:r>
          <w:rPr>
            <w:color w:val="0000EE"/>
            <w:u w:val="single"/>
          </w:rPr>
          <w:t>https://indianexpress.com/article/books-and-literature/greenhouse-cold-queer-india-now-tender-archive-10731921/</w:t>
        </w:r>
      </w:hyperlink>
      <w:r>
        <w:t xml:space="preserve"> - 'Queer India Now', edited by Dhrubo Jyoti and Dhamini Ratnam, is the inaugural title from the Queer Directions imprint conceived under the leadership of Parmesh Shahani. The anthology offers a rich, multi-layered portrait of contemporary queer identity, eschewing metropolitan clichés to build a diverse and inclusive narrative. The editors' curatorial intelligence, journalistic rigour, and emotional generosity shape every page, providing a tender archive of queer experiences in India. (</w:t>
      </w:r>
      <w:hyperlink r:id="rId21">
        <w:r>
          <w:rPr>
            <w:color w:val="0000EE"/>
            <w:u w:val="single"/>
          </w:rPr>
          <w:t>indianexpress.com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torizen.com/book-reviews/queer-india-now-by-dhrubo-jyoti-and-dhamini-ratnam/" TargetMode="External"/><Relationship Id="rId10" Type="http://schemas.openxmlformats.org/officeDocument/2006/relationships/hyperlink" Target="https://books.google.com/books/about/Queer_India_Now.html?id=xQwO0gEACAAJ" TargetMode="External"/><Relationship Id="rId11" Type="http://schemas.openxmlformats.org/officeDocument/2006/relationships/hyperlink" Target="https://urania.institute/en/book-news/2026/queer-india-now-ratnam-jyoti/" TargetMode="External"/><Relationship Id="rId12" Type="http://schemas.openxmlformats.org/officeDocument/2006/relationships/hyperlink" Target="https://www.sterlingbookhouse.com/books/fiction-and-non-fiction/non-fiction/queer-india-now/" TargetMode="External"/><Relationship Id="rId13" Type="http://schemas.openxmlformats.org/officeDocument/2006/relationships/hyperlink" Target="https://www.brownsbfs.co.uk/Product/Dhrubo-Jyoti/Queer-India-Now/9789371976121" TargetMode="External"/><Relationship Id="rId14" Type="http://schemas.openxmlformats.org/officeDocument/2006/relationships/hyperlink" Target="https://indianexpress.com/article/books-and-literature/greenhouse-cold-queer-india-now-tender-archive-10731921/" TargetMode="External"/><Relationship Id="rId15" Type="http://schemas.openxmlformats.org/officeDocument/2006/relationships/hyperlink" Target="https://www.abebooks.com/9789371976121/Queer-India-Now-Dhrubo-Jyoti-9371976128/plp" TargetMode="External"/><Relationship Id="rId16" Type="http://schemas.openxmlformats.org/officeDocument/2006/relationships/hyperlink" Target="https://books.google.com/books/about/Queer_India_Now.html?id=xQwO0gEACAAJ&amp;utm_source=openai" TargetMode="External"/><Relationship Id="rId17" Type="http://schemas.openxmlformats.org/officeDocument/2006/relationships/hyperlink" Target="https://www.abebooks.com/9789371976121/Queer-India-Now-Dhrubo-Jyoti-9371976128/plp?utm_source=openai" TargetMode="External"/><Relationship Id="rId18" Type="http://schemas.openxmlformats.org/officeDocument/2006/relationships/hyperlink" Target="https://urania.institute/en/book-news/2026/queer-india-now-ratnam-jyoti/?utm_source=openai" TargetMode="External"/><Relationship Id="rId19" Type="http://schemas.openxmlformats.org/officeDocument/2006/relationships/hyperlink" Target="https://www.brownsbfs.co.uk/Product/Dhrubo-Jyoti/Queer-India-Now/9789371976121?utm_source=openai" TargetMode="External"/><Relationship Id="rId20" Type="http://schemas.openxmlformats.org/officeDocument/2006/relationships/hyperlink" Target="https://www.sterlingbookhouse.com/books/fiction-and-non-fiction/non-fiction/queer-india-now/?utm_source=openai" TargetMode="External"/><Relationship Id="rId21" Type="http://schemas.openxmlformats.org/officeDocument/2006/relationships/hyperlink" Target="https://indianexpress.com/article/books-and-literature/greenhouse-cold-queer-india-now-tender-archive-10731921/?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