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Patrons: Why Zelah Glasson Joining LGBT Foundation Matters for Trans Visibility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viewers alike have noticed a new face for LGBTQ+ advocacy , Zelah Glasson has been named a patron of the LGBT Foundation, bringing fresh visibility to trans men while helping steer practical support and community outreach across the UK. This matters because representation shifts public conversation and points people towards help.</w:t>
      </w:r>
      <w:r/>
    </w:p>
    <w:p>
      <w:r/>
      <w:r>
        <w:t>Essential Takeaways</w:t>
      </w:r>
      <w:r/>
      <w:r/>
    </w:p>
    <w:p>
      <w:pPr>
        <w:pStyle w:val="ListBullet"/>
        <w:spacing w:line="240" w:lineRule="auto"/>
        <w:ind w:left="720"/>
      </w:pPr>
      <w:r/>
      <w:r>
        <w:rPr>
          <w:b/>
        </w:rPr>
        <w:t>New patron:</w:t>
      </w:r>
      <w:r>
        <w:t xml:space="preserve"> Zelah Glasson, former Big Brother housemate and trans advocate, is now a patron of the LGBT Foundation.</w:t>
      </w:r>
      <w:r/>
    </w:p>
    <w:p>
      <w:pPr>
        <w:pStyle w:val="ListBullet"/>
        <w:spacing w:line="240" w:lineRule="auto"/>
        <w:ind w:left="720"/>
      </w:pPr>
      <w:r/>
      <w:r>
        <w:rPr>
          <w:b/>
        </w:rPr>
        <w:t>Visibility boost:</w:t>
      </w:r>
      <w:r>
        <w:t xml:space="preserve"> Glasson is the first trans man from the ITV Big Brother reboot to use that platform publicly for trans representation.</w:t>
      </w:r>
      <w:r/>
    </w:p>
    <w:p>
      <w:pPr>
        <w:pStyle w:val="ListBullet"/>
        <w:spacing w:line="240" w:lineRule="auto"/>
        <w:ind w:left="720"/>
      </w:pPr>
      <w:r/>
      <w:r>
        <w:rPr>
          <w:b/>
        </w:rPr>
        <w:t>Campaign role:</w:t>
      </w:r>
      <w:r>
        <w:t xml:space="preserve"> He’s a face of the LGBT Foundation’s Hope Starts Here campaign, mixing optimism with signposting to services.</w:t>
      </w:r>
      <w:r/>
    </w:p>
    <w:p>
      <w:pPr>
        <w:pStyle w:val="ListBullet"/>
        <w:spacing w:line="240" w:lineRule="auto"/>
        <w:ind w:left="720"/>
      </w:pPr>
      <w:r/>
      <w:r>
        <w:rPr>
          <w:b/>
        </w:rPr>
        <w:t>Practical focus:</w:t>
      </w:r>
      <w:r>
        <w:t xml:space="preserve"> The charity provides health and wellbeing support across the UK; a patron can drive awareness and referrals.</w:t>
      </w:r>
      <w:r/>
    </w:p>
    <w:p>
      <w:pPr>
        <w:pStyle w:val="ListBullet"/>
        <w:spacing w:line="240" w:lineRule="auto"/>
        <w:ind w:left="720"/>
      </w:pPr>
      <w:r/>
      <w:r>
        <w:rPr>
          <w:b/>
        </w:rPr>
        <w:t>Context:</w:t>
      </w:r>
      <w:r>
        <w:t xml:space="preserve"> His appointment follows large-scale public events like London Trans+ Pride, where hundreds of thousands marched for visibility.</w:t>
      </w:r>
      <w:r/>
      <w:r/>
    </w:p>
    <w:p>
      <w:pPr>
        <w:pStyle w:val="Heading2"/>
      </w:pPr>
      <w:r>
        <w:t>Why this appointment is an obvious, timely move</w:t>
      </w:r>
      <w:r/>
    </w:p>
    <w:p>
      <w:r/>
      <w:r>
        <w:t>Zelah Glasson stepping into a patron role feels both symbolic and tactical, an upbeat, approachable face tied to a service-focused charity. His time on Big Brother gave him a mainstream platform, and according to coverage in Attitude, he used it to speak frankly about life as a trans man. That mainstream recognition matters because it brings conversations about trans issues out of niche spaces and into living rooms, where everyday attitudes are formed.</w:t>
      </w:r>
      <w:r/>
    </w:p>
    <w:p>
      <w:pPr>
        <w:pStyle w:val="Heading2"/>
      </w:pPr>
      <w:r>
        <w:t>What the LGBT Foundation does and why a patron matters</w:t>
      </w:r>
      <w:r/>
    </w:p>
    <w:p>
      <w:r/>
      <w:r>
        <w:t>The LGBT Foundation offers health and wellbeing services across the UK, from mental-health support to community referrals. Having a patron who talks openly about accessing support helps normalise using those services. The charity’s history of campaigning , its leadership has been working on LGBTQ+ rights since the late 1980s , means this is part of a long game: visibility and practical help working together to create change.</w:t>
      </w:r>
      <w:r/>
    </w:p>
    <w:p>
      <w:pPr>
        <w:pStyle w:val="Heading2"/>
      </w:pPr>
      <w:r>
        <w:t>Representation: why trans men need more of it</w:t>
      </w:r>
      <w:r/>
    </w:p>
    <w:p>
      <w:r/>
      <w:r>
        <w:t>Glasson has been clear that trans men are often left out of the conversation, with media narratives skewed towards trans women. That gap matters because representation shapes who people can identify with and where they seek help. When a trans man is visible in mainstream media and then linked to a national charity, it widens the audience for messaging about safety, health and belonging.</w:t>
      </w:r>
      <w:r/>
    </w:p>
    <w:p>
      <w:pPr>
        <w:pStyle w:val="Heading2"/>
      </w:pPr>
      <w:r>
        <w:t>From Pride crowds to practical help: the pathway</w:t>
      </w:r>
      <w:r/>
    </w:p>
    <w:p>
      <w:r/>
      <w:r>
        <w:t>This year’s London Trans+ Pride saw huge turnout, and Glasson was among those calling for stronger support for trans people. Events like these are powerful emotionally , the sense of being seen is palpable , but the next step is converting that energy into concrete support. That’s where the LGBT Foundation’s services come in, and where patrons can help by directing people to helplines, local groups and resources.</w:t>
      </w:r>
      <w:r/>
    </w:p>
    <w:p>
      <w:pPr>
        <w:pStyle w:val="Heading2"/>
      </w:pPr>
      <w:r>
        <w:t>How this could change everyday conversations</w:t>
      </w:r>
      <w:r/>
    </w:p>
    <w:p>
      <w:r/>
      <w:r>
        <w:t>A patron who speaks plainly about trans experiences helps chip away at the hostility and misinformation that sometimes dominates online debate. By using visibility to normalise trans lives and point people to support, Glasson is playing the dual role of storyteller and signposter. For families, schools and workplaces, that combination can make LGBTQ+ issues harder to ignore and easier to approach constructively.</w:t>
      </w:r>
      <w:r/>
    </w:p>
    <w:p>
      <w:r/>
      <w:r>
        <w:t>It's a small but meaningful boost for visibility that could make real practical differences.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9">
        <w:r>
          <w:rPr>
            <w:color w:val="0000EE"/>
            <w:u w:val="single"/>
          </w:rPr>
          <w:t>[2]</w:t>
        </w:r>
      </w:hyperlink>
      <w:r>
        <w:t xml:space="preserve">- Paragraph 3: </w:t>
      </w:r>
      <w:hyperlink r:id="rId9">
        <w:r>
          <w:rPr>
            <w:color w:val="0000EE"/>
            <w:u w:val="single"/>
          </w:rPr>
          <w:t>[2]</w:t>
        </w:r>
      </w:hyperlink>
      <w:r>
        <w:t xml:space="preserve">, </w:t>
      </w:r>
      <w:hyperlink r:id="rId10">
        <w:r>
          <w:rPr>
            <w:color w:val="0000EE"/>
            <w:u w:val="single"/>
          </w:rPr>
          <w:t>[6]</w:t>
        </w:r>
      </w:hyperlink>
      <w:r>
        <w:t xml:space="preserve">- Paragraph 4: </w:t>
      </w:r>
      <w:hyperlink r:id="rId11">
        <w:r>
          <w:rPr>
            <w:color w:val="0000EE"/>
            <w:u w:val="single"/>
          </w:rPr>
          <w:t>[3]</w:t>
        </w:r>
      </w:hyperlink>
      <w:r>
        <w:t xml:space="preserve">, </w:t>
      </w:r>
      <w:hyperlink r:id="rId9">
        <w:r>
          <w:rPr>
            <w:color w:val="0000EE"/>
            <w:u w:val="single"/>
          </w:rPr>
          <w:t>[2]</w:t>
        </w:r>
      </w:hyperlink>
      <w:r>
        <w:t xml:space="preserve">- Paragraph 5: </w:t>
      </w:r>
      <w:hyperlink r:id="rId9">
        <w:r>
          <w:rPr>
            <w:color w:val="0000EE"/>
            <w:u w:val="single"/>
          </w:rPr>
          <w:t>[2]</w:t>
        </w:r>
      </w:hyperlink>
      <w:r>
        <w:t xml:space="preserve">, </w:t>
      </w:r>
      <w:hyperlink r:id="rId10">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https://www.attitude.co.uk/news/big-brother-zelah-glasson-named-lgbt-foundation-patron-531553/</w:t>
        </w:r>
      </w:hyperlink>
      <w:r>
        <w:t xml:space="preserve"> - Please view link - unable to able to access data</w:t>
      </w:r>
      <w:r/>
    </w:p>
    <w:p>
      <w:pPr>
        <w:pStyle w:val="ListNumber"/>
        <w:spacing w:line="240" w:lineRule="auto"/>
        <w:ind w:left="720"/>
      </w:pPr>
      <w:r/>
      <w:hyperlink r:id="rId9">
        <w:r>
          <w:rPr>
            <w:color w:val="0000EE"/>
            <w:u w:val="single"/>
          </w:rPr>
          <w:t>https://www.attitude.co.uk/news/big-brother-zelah-glasson-named-lgbt-foundation-patron-531553/</w:t>
        </w:r>
      </w:hyperlink>
      <w:r>
        <w:t xml:space="preserve"> - Zelah Glasson, a former Big Brother contestant and trans advocate, has been appointed as a patron of the LGBT Foundation. In this role, he aims to enhance visibility for trans men and support the charity's mission to promote LGBTQ+ equality and provide health and wellbeing services across the UK. Glasson emphasises the importance of representation and plans to use his platform to highlight LGBTQ+ issues and direct individuals to practical support resources.</w:t>
      </w:r>
      <w:r/>
    </w:p>
    <w:p>
      <w:pPr>
        <w:pStyle w:val="ListNumber"/>
        <w:spacing w:line="240" w:lineRule="auto"/>
        <w:ind w:left="720"/>
      </w:pPr>
      <w:r/>
      <w:hyperlink r:id="rId11">
        <w:r>
          <w:rPr>
            <w:color w:val="0000EE"/>
            <w:u w:val="single"/>
          </w:rPr>
          <w:t>https://www.itv.com/news/london/2026-07-26/150000-march-through-london-in-worlds-largest-trans-pride-organisers-say</w:t>
        </w:r>
      </w:hyperlink>
      <w:r>
        <w:t xml:space="preserve"> - An estimated 150,000 people participated in London's Trans+ Pride event, marking it as the world's largest trans pride gathering. The march, which began near the BBC's headquarters and concluded in Trafalgar Square, featured placards advocating for trans rights and called for governmental support for the trans community. The event underscored the collective demand for recognition and rights for trans individuals in the UK.</w:t>
      </w:r>
      <w:r/>
    </w:p>
    <w:p>
      <w:pPr>
        <w:pStyle w:val="ListNumber"/>
        <w:spacing w:line="240" w:lineRule="auto"/>
        <w:ind w:left="720"/>
      </w:pPr>
      <w:r/>
      <w:hyperlink r:id="rId12">
        <w:r>
          <w:rPr>
            <w:color w:val="0000EE"/>
            <w:u w:val="single"/>
          </w:rPr>
          <w:t>https://londonist.com/london/things-to-do/london-trans-pride-date-location</w:t>
        </w:r>
      </w:hyperlink>
      <w:r>
        <w:t xml:space="preserve"> - London Trans+ Pride 2026 is scheduled for Saturday, 25 July, starting at Langham Place at 1pm. Organisers anticipate over 100,000 attendees, making it the largest Trans+ Pride event to date. The march aims to celebrate trans lives and advocate for trans rights, especially in light of recent legal changes affecting the community. Participants are encouraged to bring signs and wear flowers to show solidarity.</w:t>
      </w:r>
      <w:r/>
    </w:p>
    <w:p>
      <w:pPr>
        <w:pStyle w:val="ListNumber"/>
        <w:spacing w:line="240" w:lineRule="auto"/>
        <w:ind w:left="720"/>
      </w:pPr>
      <w:r/>
      <w:hyperlink r:id="rId13">
        <w:r>
          <w:rPr>
            <w:color w:val="0000EE"/>
            <w:u w:val="single"/>
          </w:rPr>
          <w:t>https://www.timeout.com/london/things-to-do/london-trans-pride</w:t>
        </w:r>
      </w:hyperlink>
      <w:r>
        <w:t xml:space="preserve"> - London Trans+ Pride, established in 2019, is set to return on Saturday, 25 July 2026. The event has grown significantly over the years, becoming a central part of London's Pride celebrations. It serves as a platform for trans, non-binary, and intersex individuals to advocate for their rights and celebrate their identities. The 2026 march is expected to be the largest yet, with over 100,000 participants anticipated.</w:t>
      </w:r>
      <w:r/>
    </w:p>
    <w:p>
      <w:pPr>
        <w:pStyle w:val="ListNumber"/>
        <w:spacing w:line="240" w:lineRule="auto"/>
        <w:ind w:left="720"/>
      </w:pPr>
      <w:r/>
      <w:hyperlink r:id="rId10">
        <w:r>
          <w:rPr>
            <w:color w:val="0000EE"/>
            <w:u w:val="single"/>
          </w:rPr>
          <w:t>https://lgbt.foundation/who-we-are/</w:t>
        </w:r>
      </w:hyperlink>
      <w:r>
        <w:t xml:space="preserve"> - The LGBT Foundation is a national charity dedicated to supporting LGBTQ+ individuals across the UK. Since 1975, it has been providing health and wellbeing services, aiming to empower the community to realise their full potential. The foundation offers a range of services, including support for mental health, sexual health, and social inclusion, striving to create a world where queer liberation enables meaningful and lasting change.</w:t>
      </w:r>
      <w:r/>
    </w:p>
    <w:p>
      <w:pPr>
        <w:pStyle w:val="ListNumber"/>
        <w:spacing w:line="240" w:lineRule="auto"/>
        <w:ind w:left="720"/>
      </w:pPr>
      <w:r/>
      <w:hyperlink r:id="rId14">
        <w:r>
          <w:rPr>
            <w:color w:val="0000EE"/>
            <w:u w:val="single"/>
          </w:rPr>
          <w:t>https://www.gaydio.co.uk/uk/events/the-guide/event/trans-pride-london/</w:t>
        </w:r>
      </w:hyperlink>
      <w:r>
        <w:t xml:space="preserve"> - London Trans+ Pride 2026 is scheduled for Saturday, 25 July, marking the eighth year of the grassroots event. Organised by and for trans+ people, the march advocates for trans, non-binary, and intersex liberation through central London. The event is free to attend and relies on volunteer effort and donations. Participants are encouraged to check the official website and social channels for the confirmed route, accessibility information, and ways to support the event.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ttitude.co.uk/news/big-brother-zelah-glasson-named-lgbt-foundation-patron-531553/" TargetMode="External"/><Relationship Id="rId10" Type="http://schemas.openxmlformats.org/officeDocument/2006/relationships/hyperlink" Target="https://lgbt.foundation/who-we-are/" TargetMode="External"/><Relationship Id="rId11" Type="http://schemas.openxmlformats.org/officeDocument/2006/relationships/hyperlink" Target="https://www.itv.com/news/london/2026-07-26/150000-march-through-london-in-worlds-largest-trans-pride-organisers-say" TargetMode="External"/><Relationship Id="rId12" Type="http://schemas.openxmlformats.org/officeDocument/2006/relationships/hyperlink" Target="https://londonist.com/london/things-to-do/london-trans-pride-date-location" TargetMode="External"/><Relationship Id="rId13" Type="http://schemas.openxmlformats.org/officeDocument/2006/relationships/hyperlink" Target="https://www.timeout.com/london/things-to-do/london-trans-pride" TargetMode="External"/><Relationship Id="rId14" Type="http://schemas.openxmlformats.org/officeDocument/2006/relationships/hyperlink" Target="https://www.gaydio.co.uk/uk/events/the-guide/event/trans-pride-lond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