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Margaret Cho Says "We're in the Middle of a Trans Genocide" — What That Means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headlines have noticed Margaret Cho turning up the volume on trans rights; the comedian spoke bluntly about legal threats and cultural attacks, arguing this moment matters for trans safety and free speech as lawmakers reshape identity laws across the US.</w:t>
      </w:r>
      <w:r/>
    </w:p>
    <w:p>
      <w:r/>
      <w:r>
        <w:t>Essential Takeaways</w:t>
      </w:r>
      <w:r/>
      <w:r/>
    </w:p>
    <w:p>
      <w:pPr>
        <w:pStyle w:val="ListBullet"/>
        <w:spacing w:line="240" w:lineRule="auto"/>
        <w:ind w:left="720"/>
      </w:pPr>
      <w:r/>
      <w:r>
        <w:rPr>
          <w:b/>
        </w:rPr>
        <w:t>Direct claim:</w:t>
      </w:r>
      <w:r>
        <w:t xml:space="preserve"> Margaret Cho described current anti-trans policies as a form of “trans genocide,” calling for urgent action to protect trans people.</w:t>
      </w:r>
      <w:r/>
    </w:p>
    <w:p>
      <w:pPr>
        <w:pStyle w:val="ListBullet"/>
        <w:spacing w:line="240" w:lineRule="auto"/>
        <w:ind w:left="720"/>
      </w:pPr>
      <w:r/>
      <w:r>
        <w:rPr>
          <w:b/>
        </w:rPr>
        <w:t>What she criticised:</w:t>
      </w:r>
      <w:r>
        <w:t xml:space="preserve"> Cho named laws restricting bathrooms, IDs and the re-emergence of conversion therapy as immediate threats to trans lives.</w:t>
      </w:r>
      <w:r/>
    </w:p>
    <w:p>
      <w:pPr>
        <w:pStyle w:val="ListBullet"/>
        <w:spacing w:line="240" w:lineRule="auto"/>
        <w:ind w:left="720"/>
      </w:pPr>
      <w:r/>
      <w:r>
        <w:rPr>
          <w:b/>
        </w:rPr>
        <w:t>Comedy and consequence:</w:t>
      </w:r>
      <w:r>
        <w:t xml:space="preserve"> She warned that trans jokes in stand-up can have real-world, harmful effects.</w:t>
      </w:r>
      <w:r/>
    </w:p>
    <w:p>
      <w:pPr>
        <w:pStyle w:val="ListBullet"/>
        <w:spacing w:line="240" w:lineRule="auto"/>
        <w:ind w:left="720"/>
      </w:pPr>
      <w:r/>
      <w:r>
        <w:rPr>
          <w:b/>
        </w:rPr>
        <w:t>Context of controversy:</w:t>
      </w:r>
      <w:r>
        <w:t xml:space="preserve"> Cho’s remarks come amid other headline-making comments from her, including social media posts about politicians that drew criticism.</w:t>
      </w:r>
      <w:r/>
    </w:p>
    <w:p>
      <w:pPr>
        <w:pStyle w:val="ListBullet"/>
        <w:spacing w:line="240" w:lineRule="auto"/>
        <w:ind w:left="720"/>
      </w:pPr>
      <w:r/>
      <w:r>
        <w:rPr>
          <w:b/>
        </w:rPr>
        <w:t>Emotional tone:</w:t>
      </w:r>
      <w:r>
        <w:t xml:space="preserve"> Her comments are urgent and personal, mixing anger, fear and a call to activism.</w:t>
      </w:r>
      <w:r/>
      <w:r/>
    </w:p>
    <w:p>
      <w:pPr>
        <w:pStyle w:val="Heading2"/>
      </w:pPr>
      <w:r>
        <w:t>Why Cho’s language landed so loudly</w:t>
      </w:r>
      <w:r/>
    </w:p>
    <w:p>
      <w:r/>
      <w:r>
        <w:t>Cho used the language of crisis , “we’re in the middle of a trans genocide” , which is designed to shock and mobilise. That kind of phrase carries a heavy emotional weight, a rasp of panic that makes readers sit up and notice. She made the remarks on the Who’s With Me? podcast, framing them around a list of concrete policies: bathroom restrictions, identity-document limits and laws that critics say erase protections. According to coverage of the interview, she tied those laws to real danger for trans people. The effect is immediate: strong language forces debate. For some it’s a necessary alarm; for others it’s polarising. Either way, Cho wants people to treat the issue as a life-or-death crisis rather than an abstract culture-war debate.</w:t>
      </w:r>
      <w:r/>
    </w:p>
    <w:p>
      <w:pPr>
        <w:pStyle w:val="Heading2"/>
      </w:pPr>
      <w:r>
        <w:t>The policy picture she’s responding to</w:t>
      </w:r>
      <w:r/>
    </w:p>
    <w:p>
      <w:r/>
      <w:r>
        <w:t>Cho named specific policy areas , bathroom access, driver’s licences and renewed support for conversion therapy , that activists say have multiplied in recent years. Journalistic accounts and advocacy groups have tracked state-level bills that tighten rules on gender markers and restrict care for minors. This is where the practical stakes sit: identity documents affect daily life, from travel to employment, while bans on gender-affirming care and restored conversion therapies can alter long-term health outcomes. If you’re trying to understand why these bills matter, look at the small, everyday frictions they create. For parents, clinicians and schools, the ripple effects are immediate and often legal. Cho’s point is that those frictions add up to danger.</w:t>
      </w:r>
      <w:r/>
    </w:p>
    <w:p>
      <w:pPr>
        <w:pStyle w:val="Heading2"/>
      </w:pPr>
      <w:r>
        <w:t>Comedy, responsibility and the speech debate</w:t>
      </w:r>
      <w:r/>
    </w:p>
    <w:p>
      <w:r/>
      <w:r>
        <w:t>Cho also criticised fellow comedians who use trans people as punchlines, arguing that mockery can translate into real harm. She suggested that some performers don’t realise the consequences of their jokes because they aren’t directly affected. This is part of a longer debate within comedy about where satire ends and damage begins. Some comedians defend free rein on stage; others, like Cho, say cultural speech has downstream effects on safety and social perception. If you’re a comedy fan, it’s worth thinking about intent versus impact. A line that lands with the room may land differently in a community that’s already under threat.</w:t>
      </w:r>
      <w:r/>
    </w:p>
    <w:p>
      <w:pPr>
        <w:pStyle w:val="Heading2"/>
      </w:pPr>
      <w:r>
        <w:t>The broader controversy around Cho herself</w:t>
      </w:r>
      <w:r/>
    </w:p>
    <w:p>
      <w:r/>
      <w:r>
        <w:t>These comments arrive in a wider context of Cho making provocative public statements. Media reports highlight previous incidents, including social-media posts about senators that attracted backlash. That history matters because it influences how audiences receive her current warnings: supporters hear an urgent conscience; critics hear performative provocation. Either way, the conversation she’s fuelling is public and raw. It puts questions about advocacy, accountability and celebrity influence back on the table.</w:t>
      </w:r>
      <w:r/>
    </w:p>
    <w:p>
      <w:pPr>
        <w:pStyle w:val="Heading2"/>
      </w:pPr>
      <w:r>
        <w:t>What readers can take away and do</w:t>
      </w:r>
      <w:r/>
    </w:p>
    <w:p>
      <w:r/>
      <w:r>
        <w:t>If you’re concerned about the issues Cho raised, start small and practical: check local and national advocacy groups to see which laws are under consideration, and verify facts from multiple reporting sources before sharing dramatic claims. Support can take many forms , voting, contacting representatives, donating to legal defence funds or volunteering with community organisations that provide direct services to trans people. And if you enjoy comedy, listen to who’s being targeted and why; understanding the human cost behind a punchline changes how you laugh.</w:t>
      </w:r>
      <w:r/>
    </w:p>
    <w:p>
      <w:r/>
      <w:r>
        <w:t>It's a blunt reminder that language and law interact , and that small policy shifts can have outsized consequences.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12">
        <w:r>
          <w:rPr>
            <w:color w:val="0000EE"/>
            <w:u w:val="single"/>
          </w:rPr>
          <w:t>[5]</w:t>
        </w:r>
      </w:hyperlink>
      <w:r>
        <w:t xml:space="preserve">, </w:t>
      </w:r>
      <w:hyperlink r:id="rId13">
        <w:r>
          <w:rPr>
            <w:color w:val="0000EE"/>
            <w:u w:val="single"/>
          </w:rPr>
          <w:t>[6]</w:t>
        </w:r>
      </w:hyperlink>
      <w:r>
        <w:t xml:space="preserve">- Paragraph 4: </w:t>
      </w:r>
      <w:hyperlink r:id="rId14">
        <w:r>
          <w:rPr>
            <w:color w:val="0000EE"/>
            <w:u w:val="single"/>
          </w:rPr>
          <w:t>[3]</w:t>
        </w:r>
      </w:hyperlink>
      <w:r>
        <w:t xml:space="preserve">, </w:t>
      </w:r>
      <w:hyperlink r:id="rId10">
        <w:r>
          <w:rPr>
            <w:color w:val="0000EE"/>
            <w:u w:val="single"/>
          </w:rPr>
          <w:t>[4]</w:t>
        </w:r>
      </w:hyperlink>
      <w:r>
        <w:t xml:space="preserve">- Paragraph 5: </w:t>
      </w:r>
      <w:hyperlink r:id="rId11">
        <w:r>
          <w:rPr>
            <w:color w:val="0000EE"/>
            <w:u w:val="single"/>
          </w:rPr>
          <w:t>[7]</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https://www.breitbart.com/entertainment/2026/08/13/margaret-cho-were-in-the-middle-of-a-trans-genocide/</w:t>
        </w:r>
      </w:hyperlink>
      <w:r>
        <w:t xml:space="preserve"> - Please view link - unable to able to access data</w:t>
      </w:r>
      <w:r/>
    </w:p>
    <w:p>
      <w:pPr>
        <w:pStyle w:val="ListNumber"/>
        <w:spacing w:line="240" w:lineRule="auto"/>
        <w:ind w:left="720"/>
      </w:pPr>
      <w:r/>
      <w:hyperlink r:id="rId9">
        <w:r>
          <w:rPr>
            <w:color w:val="0000EE"/>
            <w:u w:val="single"/>
          </w:rPr>
          <w:t>https://www.breitbart.com/entertainment/2026/08/13/margaret-cho-were-in-the-middle-of-a-trans-genocide/</w:t>
        </w:r>
      </w:hyperlink>
      <w:r>
        <w:t xml:space="preserve"> - In an August 2026 interview on the 'Who's With Me?' podcast, comedian Margaret Cho expressed deep concern over governmental policies affecting transgender individuals, describing the situation as a 'trans genocide.' She criticised laws restricting bathroom access and identity recognition, and the re-legalisation of conversion therapy. Cho emphasised the need to ensure the safety of transgender people and to restore equality in their lives. She also criticised comedians who make light of transgender issues, highlighting the real-life consequences of such jokes on the transgender community.</w:t>
      </w:r>
      <w:r/>
    </w:p>
    <w:p>
      <w:pPr>
        <w:pStyle w:val="ListNumber"/>
        <w:spacing w:line="240" w:lineRule="auto"/>
        <w:ind w:left="720"/>
      </w:pPr>
      <w:r/>
      <w:hyperlink r:id="rId14">
        <w:r>
          <w:rPr>
            <w:color w:val="0000EE"/>
            <w:u w:val="single"/>
          </w:rPr>
          <w:t>https://www.breitbart.com/entertainment/2023/04/16/actress-margaret-cho-suggests-disney-cast-transgender-princes-princesses/</w:t>
        </w:r>
      </w:hyperlink>
      <w:r>
        <w:t xml:space="preserve"> - In April 2023, actress Margaret Cho advocated for greater LGBTQ+ representation in Disney films. She expressed a desire to see queer lead characters, including transgender princes and princesses, in Disney productions. Cho viewed the inclusion of transgender characters as a progressive step towards reflecting diverse identities and experiences, aligning with her broader support for LGBTQ+ rights and representation in media.</w:t>
      </w:r>
      <w:r/>
    </w:p>
    <w:p>
      <w:pPr>
        <w:pStyle w:val="ListNumber"/>
        <w:spacing w:line="240" w:lineRule="auto"/>
        <w:ind w:left="720"/>
      </w:pPr>
      <w:r/>
      <w:hyperlink r:id="rId10">
        <w:r>
          <w:rPr>
            <w:color w:val="0000EE"/>
            <w:u w:val="single"/>
          </w:rPr>
          <w:t>https://www.lgbtqnation.com/2025/09/margaret-cho-calls-anti-trans-gop-rep-nancy-mace-a-stupid-btch/</w:t>
        </w:r>
      </w:hyperlink>
      <w:r>
        <w:t xml:space="preserve"> - In September 2025, comedian Margaret Cho publicly criticised Republican Representative Nancy Mace for her anti-transgender rhetoric. Cho accused Mace of using transphobia to advance her political career and stated that such actions contribute to the harm of transgender individuals. She condemned Mace's comments as harmful and called for accountability regarding the impact of political discourse on the transgender community.</w:t>
      </w:r>
      <w:r/>
    </w:p>
    <w:p>
      <w:pPr>
        <w:pStyle w:val="ListNumber"/>
        <w:spacing w:line="240" w:lineRule="auto"/>
        <w:ind w:left="720"/>
      </w:pPr>
      <w:r/>
      <w:hyperlink r:id="rId12">
        <w:r>
          <w:rPr>
            <w:color w:val="0000EE"/>
            <w:u w:val="single"/>
          </w:rPr>
          <w:t>https://www.breitbart.com/politics/2026/03/12/comedian-margaret-cho-calls-for-queer-revolt-against-trumps-terrible-administration-were-in-a-fking-war/amp/</w:t>
        </w:r>
      </w:hyperlink>
      <w:r>
        <w:t xml:space="preserve"> - In March 2026, comedian Margaret Cho called for a 'queer revolt' against the Trump administration, describing it as a 'terrible administration.' She criticised the administration's policies and rhetoric, expressing concern over their impact on the LGBTQ+ community. Cho emphasised the need for activism and resistance to protect the rights and safety of queer individuals during this period.</w:t>
      </w:r>
      <w:r/>
    </w:p>
    <w:p>
      <w:pPr>
        <w:pStyle w:val="ListNumber"/>
        <w:spacing w:line="240" w:lineRule="auto"/>
        <w:ind w:left="720"/>
      </w:pPr>
      <w:r/>
      <w:hyperlink r:id="rId13">
        <w:r>
          <w:rPr>
            <w:color w:val="0000EE"/>
            <w:u w:val="single"/>
          </w:rPr>
          <w:t>https://time.com/3664746/golden-globes-2015-margaret-cho/</w:t>
        </w:r>
      </w:hyperlink>
      <w:r>
        <w:t xml:space="preserve"> - In January 2015, at the Golden Globes, comedian Margaret Cho portrayed a North Korean journalist-general, sparking controversy over perceived racial stereotyping. Cho defended her performance, stating that as a person of mixed North and South Korean descent, she felt entitled to mock the North Korean regime. She emphasised her right to satirise Korean issues, humourously stating she plays the 'rice card' rather than the race card.</w:t>
      </w:r>
      <w:r/>
    </w:p>
    <w:p>
      <w:pPr>
        <w:pStyle w:val="ListNumber"/>
        <w:spacing w:line="240" w:lineRule="auto"/>
        <w:ind w:left="720"/>
      </w:pPr>
      <w:r/>
      <w:hyperlink r:id="rId11">
        <w:r>
          <w:rPr>
            <w:color w:val="0000EE"/>
            <w:u w:val="single"/>
          </w:rPr>
          <w:t>https://hollywoodlife.com/2022/06/17/margaret-cho-ban-gender-affirming-care-trans-interview/</w:t>
        </w:r>
      </w:hyperlink>
      <w:r>
        <w:t xml:space="preserve"> - In June 2022, comedian Margaret Cho criticised Alabama's ban on gender-affirming care for transgender youth, describing it as 'ludicrous.' She expressed concern over the impact of such legislation on public health and the well-being of transgender individuals, highlighting the importance of access to gender-affirming treatments for young people.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reitbart.com/entertainment/2026/08/13/margaret-cho-were-in-the-middle-of-a-trans-genocide/" TargetMode="External"/><Relationship Id="rId10" Type="http://schemas.openxmlformats.org/officeDocument/2006/relationships/hyperlink" Target="https://www.lgbtqnation.com/2025/09/margaret-cho-calls-anti-trans-gop-rep-nancy-mace-a-stupid-btch/" TargetMode="External"/><Relationship Id="rId11" Type="http://schemas.openxmlformats.org/officeDocument/2006/relationships/hyperlink" Target="https://hollywoodlife.com/2022/06/17/margaret-cho-ban-gender-affirming-care-trans-interview/" TargetMode="External"/><Relationship Id="rId12" Type="http://schemas.openxmlformats.org/officeDocument/2006/relationships/hyperlink" Target="https://www.breitbart.com/politics/2026/03/12/comedian-margaret-cho-calls-for-queer-revolt-against-trumps-terrible-administration-were-in-a-fking-war/amp/" TargetMode="External"/><Relationship Id="rId13" Type="http://schemas.openxmlformats.org/officeDocument/2006/relationships/hyperlink" Target="https://time.com/3664746/golden-globes-2015-margaret-cho/" TargetMode="External"/><Relationship Id="rId14" Type="http://schemas.openxmlformats.org/officeDocument/2006/relationships/hyperlink" Target="https://www.breitbart.com/entertainment/2023/04/16/actress-margaret-cho-suggests-disney-cast-transgender-princes-princes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