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Sarah McBride’s Moment of Reflection on Trans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honesty can be disarming: Democratic Rep. Sarah McBride recently said many of the tactics used to win trans rights over the last five years didn’t work , a blunt admission that matters to activists, politicians and everyday voters across the US as public support shifts and strategies are being rethought.</w:t>
      </w:r>
      <w:r/>
    </w:p>
    <w:p>
      <w:r/>
      <w:r>
        <w:t>Essential Takeaways</w:t>
      </w:r>
      <w:r/>
      <w:r/>
    </w:p>
    <w:p>
      <w:pPr>
        <w:pStyle w:val="ListBullet"/>
        <w:spacing w:line="240" w:lineRule="auto"/>
        <w:ind w:left="720"/>
      </w:pPr>
      <w:r/>
      <w:r>
        <w:rPr>
          <w:b/>
        </w:rPr>
        <w:t>Plain assessment:</w:t>
      </w:r>
      <w:r>
        <w:t xml:space="preserve"> Sarah McBride acknowledges some past organising tactics failed, and that public backing for trans-specific policies is lower than five years ago.</w:t>
      </w:r>
      <w:r/>
    </w:p>
    <w:p>
      <w:pPr>
        <w:pStyle w:val="ListBullet"/>
        <w:spacing w:line="240" w:lineRule="auto"/>
        <w:ind w:left="720"/>
      </w:pPr>
      <w:r/>
      <w:r>
        <w:rPr>
          <w:b/>
        </w:rPr>
        <w:t>Tactical misstep:</w:t>
      </w:r>
      <w:r>
        <w:t xml:space="preserve"> Cutting off conversation and relationships is cited as a strategy that backfired, creating space for opponents to capitalise.</w:t>
      </w:r>
      <w:r/>
    </w:p>
    <w:p>
      <w:pPr>
        <w:pStyle w:val="ListBullet"/>
        <w:spacing w:line="240" w:lineRule="auto"/>
        <w:ind w:left="720"/>
      </w:pPr>
      <w:r/>
      <w:r>
        <w:rPr>
          <w:b/>
        </w:rPr>
        <w:t>Political consequence:</w:t>
      </w:r>
      <w:r>
        <w:t xml:space="preserve"> Democrats face a calculation about how strongly to foreground trans issues amid broader electoral concerns.</w:t>
      </w:r>
      <w:r/>
    </w:p>
    <w:p>
      <w:pPr>
        <w:pStyle w:val="ListBullet"/>
        <w:spacing w:line="240" w:lineRule="auto"/>
        <w:ind w:left="720"/>
      </w:pPr>
      <w:r/>
      <w:r>
        <w:rPr>
          <w:b/>
        </w:rPr>
        <w:t>Human stakes:</w:t>
      </w:r>
      <w:r>
        <w:t xml:space="preserve"> McBride and others stress gender dysphoria is genuine and serious, even as debate grows over movement strategy.</w:t>
      </w:r>
      <w:r/>
    </w:p>
    <w:p>
      <w:pPr>
        <w:pStyle w:val="ListBullet"/>
        <w:spacing w:line="240" w:lineRule="auto"/>
        <w:ind w:left="720"/>
      </w:pPr>
      <w:r/>
      <w:r>
        <w:rPr>
          <w:b/>
        </w:rPr>
        <w:t>Practical mood:</w:t>
      </w:r>
      <w:r>
        <w:t xml:space="preserve"> The conversation has shifted from ideological certainty to tactical reassessment, with organisers looking for new avenues to sustain gains.</w:t>
      </w:r>
      <w:r/>
      <w:r/>
    </w:p>
    <w:p>
      <w:pPr>
        <w:pStyle w:val="Heading2"/>
      </w:pPr>
      <w:r>
        <w:t>An unexpected mea culpa , and why it matters now</w:t>
      </w:r>
      <w:r/>
    </w:p>
    <w:p>
      <w:r/>
      <w:r>
        <w:t>Sarah McBride’s candid line about “strategies…that didn’t work” landed like a surprise in a moment when many assumed the movement would simply keep pushing forward. The detail that resonated most was the admission that shutting down debate and relationships sometimes produced backlash, a sensory little image of doors closing and bridges smouldering. According to reporting, that introspection comes as public opinion on trans-specific policies has softened compared with five years ago, and activists are asking what to do next.</w:t>
      </w:r>
      <w:r/>
    </w:p>
    <w:p>
      <w:r/>
      <w:r>
        <w:t>Backstory: McBride rose to national attention as a prominent trans activist-turned-politician, and her evolution reflects a broader movement lifecycle. Coverage over the years charts how visibility, legislative pushes and cultural moments have moved the issue from niche to headline. Now there’s a tactical pivot point: activists and lawmakers are weighing whether to double down on visibility or change tone to rebuild trust and persuade undecided voters.</w:t>
      </w:r>
      <w:r/>
    </w:p>
    <w:p>
      <w:pPr>
        <w:pStyle w:val="Heading2"/>
      </w:pPr>
      <w:r>
        <w:t>Why “cutting off conversation” is getting new scrutiny</w:t>
      </w:r>
      <w:r/>
    </w:p>
    <w:p>
      <w:r/>
      <w:r>
        <w:t>The criticism of blocking conversation is less about guilt and more about efficacy. When organisers and allies turned to cancellation and hard boundaries in the name of safety and dignity, some say they unintentionally pushed fence-sitters toward scepticism. Reporting suggests that strategies intended to protect trans people sometimes made constructive outreach harder, allowing opponents to frame the debate as ideologically coercive rather than freedom-based.</w:t>
      </w:r>
      <w:r/>
    </w:p>
    <w:p>
      <w:r/>
      <w:r>
        <w:t>Practical tip: If you’re organising locally, try mixing firm protections with open forums designed to listen, not lecture. Small, genuine conversations tend to neutralise caricatures much faster than off-the-cuff social media denunciations.</w:t>
      </w:r>
      <w:r/>
    </w:p>
    <w:p>
      <w:pPr>
        <w:pStyle w:val="Heading2"/>
      </w:pPr>
      <w:r>
        <w:t>Politics and polling: Democrats’ dilemma</w:t>
      </w:r>
      <w:r/>
    </w:p>
    <w:p>
      <w:r/>
      <w:r>
        <w:t>Political strategists have long faced the trade-off between principle and pragmatism. Recent analysis indicates Democrats might attract more votes by de-emphasising trans issues, but most major outlets note the party hasn’t abandoned those constituents. That balancing act plays out in statehouses and in Congress, where lawmakers like McBride are trying to defend rights while avoiding alienating swing voters.</w:t>
      </w:r>
      <w:r/>
    </w:p>
    <w:p>
      <w:r/>
      <w:r>
        <w:t>Contextual note: Electoral calculations aren’t just cold arithmetic; they shape how policy is framed. Lawmakers may seek approaches that highlight safety, healthcare and fairness rather than purely identity-focused messaging when courting a broader electorate.</w:t>
      </w:r>
      <w:r/>
    </w:p>
    <w:p>
      <w:pPr>
        <w:pStyle w:val="Heading2"/>
      </w:pPr>
      <w:r>
        <w:t>The human element: illness, identity and misread motives</w:t>
      </w:r>
      <w:r/>
    </w:p>
    <w:p>
      <w:r/>
      <w:r>
        <w:t>It’s important to keep the human story central. Journalists and advocates remind readers that gender dysphoria and related healthcare needs are real and serious for a small but affected group. Reporting across outlets has emphasised that the movement’s goals , dignity, access to care, protection from discrimination , are distinct from the polarised cultural snapshots that often dominate headlines.</w:t>
      </w:r>
      <w:r/>
    </w:p>
    <w:p>
      <w:r/>
      <w:r>
        <w:t>Reaction: That distinction helps explain why thoughtful advocates warn against letting the most theatrical incidents define the entire agenda. Practical advocacy tends to succeed when it connects with people’s everyday concerns rather than abstract battles.</w:t>
      </w:r>
      <w:r/>
    </w:p>
    <w:p>
      <w:pPr>
        <w:pStyle w:val="Heading2"/>
      </w:pPr>
      <w:r>
        <w:t>Where movements go from a tactical pivot</w:t>
      </w:r>
      <w:r/>
    </w:p>
    <w:p>
      <w:r/>
      <w:r>
        <w:t>So what next? Activists and some legislators are exploring new strategies: quieter coalition-building, policy-first campaigns that explain specific benefits, and investment in local relationships. Observers say this could be less flashy but more sustainable , a steady repair job after years of high-intensity campaigning.</w:t>
      </w:r>
      <w:r/>
    </w:p>
    <w:p>
      <w:r/>
      <w:r>
        <w:t>Outlook: Expect more measured messaging, targeted policy fights, and an emphasis on persuading rather than commanding. The debate will remain heated, but McBride’s frank moment signals at least one prominent player wants a different playbook.</w:t>
      </w:r>
      <w:r/>
    </w:p>
    <w:p>
      <w:r/>
      <w:r>
        <w:t>It's a small strategic shift, but one that could change how the next chapter of trans rights is written.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https://pjmedia.com/vodkapundit/2026/08/11/trans-rep-sarah-mcbride-has-a-sad-but-i-cant-stop-laughing-n4956021</w:t>
        </w:r>
      </w:hyperlink>
      <w:r>
        <w:t xml:space="preserve"> - Please view link - unable to able to access data</w:t>
      </w:r>
      <w:r/>
    </w:p>
    <w:p>
      <w:pPr>
        <w:pStyle w:val="ListNumber"/>
        <w:spacing w:line="240" w:lineRule="auto"/>
        <w:ind w:left="720"/>
      </w:pPr>
      <w:r/>
      <w:hyperlink r:id="rId10">
        <w:r>
          <w:rPr>
            <w:color w:val="0000EE"/>
            <w:u w:val="single"/>
          </w:rPr>
          <w:t>https://www.lgbtqnation.com/2025/06/sarah-mcbride-sees-why-support-for-trans-rights-has-waned-she-also-sees-a-path-forward/</w:t>
        </w:r>
      </w:hyperlink>
      <w:r>
        <w:t xml:space="preserve"> - In June 2025, Sarah McBride, the first openly transgender member of Congress, acknowledged a decline in public support for transgender rights. She emphasised the necessity for the LGBTQ+ community to engage authentically with public sentiment and to develop strategies that resonate with a broader audience. McBride highlighted the importance of understanding and addressing the reasons behind the waning support to effectively advocate for transgender rights.</w:t>
      </w:r>
      <w:r/>
    </w:p>
    <w:p>
      <w:pPr>
        <w:pStyle w:val="ListNumber"/>
        <w:spacing w:line="240" w:lineRule="auto"/>
        <w:ind w:left="720"/>
      </w:pPr>
      <w:r/>
      <w:hyperlink r:id="rId14">
        <w:r>
          <w:rPr>
            <w:color w:val="0000EE"/>
            <w:u w:val="single"/>
          </w:rPr>
          <w:t>https://www.lgbtqnation.com/2026/02/democrats-would-probably-get-more-votes-if-they-abandoned-trans-people-but-they-havent/</w:t>
        </w:r>
      </w:hyperlink>
      <w:r>
        <w:t xml:space="preserve"> - In February 2026, an article discussed the Democratic Party's steadfast support for transgender rights despite declining public support. The piece highlighted that, even though distancing from transgender issues might yield electoral gains, Democrats have chosen to uphold their commitment to the transgender community, underscoring the party's dedication to equality and human rights.</w:t>
      </w:r>
      <w:r/>
    </w:p>
    <w:p>
      <w:pPr>
        <w:pStyle w:val="ListNumber"/>
        <w:spacing w:line="240" w:lineRule="auto"/>
        <w:ind w:left="720"/>
      </w:pPr>
      <w:r/>
      <w:hyperlink r:id="rId15">
        <w:r>
          <w:rPr>
            <w:color w:val="0000EE"/>
            <w:u w:val="single"/>
          </w:rPr>
          <w:t>https://www.notus.org/congress/mcbride-trans-bill-republicans</w:t>
        </w:r>
      </w:hyperlink>
      <w:r>
        <w:t xml:space="preserve"> - In December 2025, Rep. Sarah McBride lobbied several Republicans to oppose a bill criminalising gender-affirming care for transgender youth. Her efforts led to four House Republicans breaking ranks with their party to vote against the legislation, demonstrating bipartisan support for transgender rights and the effectiveness of direct advocacy.</w:t>
      </w:r>
      <w:r/>
    </w:p>
    <w:p>
      <w:pPr>
        <w:pStyle w:val="ListNumber"/>
        <w:spacing w:line="240" w:lineRule="auto"/>
        <w:ind w:left="720"/>
      </w:pPr>
      <w:r/>
      <w:hyperlink r:id="rId12">
        <w:r>
          <w:rPr>
            <w:color w:val="0000EE"/>
            <w:u w:val="single"/>
          </w:rPr>
          <w:t>https://www.washingtonpost.com/politics/2019/07/09/transgender-activist-made-waves-when-she-spoke-dnc-now-shes-running-state-senate/</w:t>
        </w:r>
      </w:hyperlink>
      <w:r>
        <w:t xml:space="preserve"> - In July 2019, Sarah McBride, a prominent transgender activist, announced her candidacy for the Delaware state Senate. She had previously made history in 2016 as the first openly transgender person to address a major party convention at the Democratic National Convention, highlighting her ongoing commitment to political engagement and advocacy for the LGBTQ+ community.</w:t>
      </w:r>
      <w:r/>
    </w:p>
    <w:p>
      <w:pPr>
        <w:pStyle w:val="ListNumber"/>
        <w:spacing w:line="240" w:lineRule="auto"/>
        <w:ind w:left="720"/>
      </w:pPr>
      <w:r/>
      <w:hyperlink r:id="rId13">
        <w:r>
          <w:rPr>
            <w:color w:val="0000EE"/>
            <w:u w:val="single"/>
          </w:rPr>
          <w:t>https://www.cbsnews.com/news/im-proud-of-who-i-am-but-im-more-than-one-identity-the-fight-for-transgender-voices-in-2020/</w:t>
        </w:r>
      </w:hyperlink>
      <w:r>
        <w:t xml:space="preserve"> - In July 2019, Sarah McBride, a transgender activist and candidate for the Delaware state Senate, discussed her campaign and the challenges faced by transgender individuals in politics. She emphasised the importance of embracing multiple identities and the need for diverse representation in political spaces to address the unique issues faced by the transgender community.</w:t>
      </w:r>
      <w:r/>
    </w:p>
    <w:p>
      <w:pPr>
        <w:pStyle w:val="ListNumber"/>
        <w:spacing w:line="240" w:lineRule="auto"/>
        <w:ind w:left="720"/>
      </w:pPr>
      <w:r/>
      <w:hyperlink r:id="rId11">
        <w:r>
          <w:rPr>
            <w:color w:val="0000EE"/>
            <w:u w:val="single"/>
          </w:rPr>
          <w:t>https://www.washingtonpost.com/news/post-nation/wp/2018/03/16/transgender-activist-sarah-mcbride-talks-about-the-fight-for-equality-in-the-trump-era/</w:t>
        </w:r>
      </w:hyperlink>
      <w:r>
        <w:t xml:space="preserve"> - In March 2018, Sarah McBride, national press secretary for the Human Rights Campaign, discussed the challenges and progress in the fight for transgender equality during the Trump administration. She highlighted the importance of continued advocacy and the need to address the unique challenges faced by transgender individuals in the current political climate.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jmedia.com/vodkapundit/2026/08/11/trans-rep-sarah-mcbride-has-a-sad-but-i-cant-stop-laughing-n4956021" TargetMode="External"/><Relationship Id="rId10" Type="http://schemas.openxmlformats.org/officeDocument/2006/relationships/hyperlink" Target="https://www.lgbtqnation.com/2025/06/sarah-mcbride-sees-why-support-for-trans-rights-has-waned-she-also-sees-a-path-forward/" TargetMode="External"/><Relationship Id="rId11" Type="http://schemas.openxmlformats.org/officeDocument/2006/relationships/hyperlink" Target="https://www.washingtonpost.com/news/post-nation/wp/2018/03/16/transgender-activist-sarah-mcbride-talks-about-the-fight-for-equality-in-the-trump-era/" TargetMode="External"/><Relationship Id="rId12" Type="http://schemas.openxmlformats.org/officeDocument/2006/relationships/hyperlink" Target="https://www.washingtonpost.com/politics/2019/07/09/transgender-activist-made-waves-when-she-spoke-dnc-now-shes-running-state-senate/" TargetMode="External"/><Relationship Id="rId13" Type="http://schemas.openxmlformats.org/officeDocument/2006/relationships/hyperlink" Target="https://www.cbsnews.com/news/im-proud-of-who-i-am-but-im-more-than-one-identity-the-fight-for-transgender-voices-in-2020/" TargetMode="External"/><Relationship Id="rId14" Type="http://schemas.openxmlformats.org/officeDocument/2006/relationships/hyperlink" Target="https://www.lgbtqnation.com/2026/02/democrats-would-probably-get-more-votes-if-they-abandoned-trans-people-but-they-havent/" TargetMode="External"/><Relationship Id="rId15" Type="http://schemas.openxmlformats.org/officeDocument/2006/relationships/hyperlink" Target="https://www.notus.org/congress/mcbride-trans-bill-republic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