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Google Doodles for Visibility: Why More Queer Doodles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a tiny, playful logo can teach, cheer and provoke , all before you type. Readers are spotting Google Doodles more often, and their rare LGBTQ+ entries matter because they reach almost everyone, humanise history, and can quietly reduce stigma while celebrating culture and activism.</w:t>
      </w:r>
      <w:r/>
    </w:p>
    <w:p>
      <w:r/>
      <w:r>
        <w:t>Essential Takeaways</w:t>
      </w:r>
      <w:r/>
      <w:r/>
    </w:p>
    <w:p>
      <w:pPr>
        <w:pStyle w:val="ListBullet"/>
        <w:spacing w:line="240" w:lineRule="auto"/>
        <w:ind w:left="720"/>
      </w:pPr>
      <w:r/>
      <w:r>
        <w:rPr>
          <w:b/>
        </w:rPr>
        <w:t>Mass reach:</w:t>
      </w:r>
      <w:r>
        <w:t xml:space="preserve"> Google controls over 90% of search, so Doodles land in front of a vast, global audience and can shape everyday cultural memory.</w:t>
      </w:r>
      <w:r/>
    </w:p>
    <w:p>
      <w:pPr>
        <w:pStyle w:val="ListBullet"/>
        <w:spacing w:line="240" w:lineRule="auto"/>
        <w:ind w:left="720"/>
      </w:pPr>
      <w:r/>
      <w:r>
        <w:rPr>
          <w:b/>
        </w:rPr>
        <w:t>Small but significant:</w:t>
      </w:r>
      <w:r>
        <w:t xml:space="preserve"> Only a few dozen LGBTQ-themed Doodles exist since 2017, so each one carries disproportionate symbolic weight.</w:t>
      </w:r>
      <w:r/>
    </w:p>
    <w:p>
      <w:pPr>
        <w:pStyle w:val="ListBullet"/>
        <w:spacing w:line="240" w:lineRule="auto"/>
        <w:ind w:left="720"/>
      </w:pPr>
      <w:r/>
      <w:r>
        <w:rPr>
          <w:b/>
        </w:rPr>
        <w:t>Educational and emotional:</w:t>
      </w:r>
      <w:r>
        <w:t xml:space="preserve"> Queer Doodles often spotlight milestones and figures in an inviting, visual way that can boost curiosity and resilience.</w:t>
      </w:r>
      <w:r/>
    </w:p>
    <w:p>
      <w:pPr>
        <w:pStyle w:val="ListBullet"/>
        <w:spacing w:line="240" w:lineRule="auto"/>
        <w:ind w:left="720"/>
      </w:pPr>
      <w:r/>
      <w:r>
        <w:rPr>
          <w:b/>
        </w:rPr>
        <w:t>Trend watch:</w:t>
      </w:r>
      <w:r>
        <w:t xml:space="preserve"> Queer Doodle frequency rose through 2021–23 but has dipped recently, signalling an uneven commitment to representation.</w:t>
      </w:r>
      <w:r/>
    </w:p>
    <w:p>
      <w:pPr>
        <w:pStyle w:val="ListBullet"/>
        <w:spacing w:line="240" w:lineRule="auto"/>
        <w:ind w:left="720"/>
      </w:pPr>
      <w:r/>
      <w:r>
        <w:rPr>
          <w:b/>
        </w:rPr>
        <w:t>How to engage:</w:t>
      </w:r>
      <w:r>
        <w:t xml:space="preserve"> Spot the Doodle, click through to linked stories or videos, and share to amplify learning and allyship.</w:t>
      </w:r>
      <w:r/>
      <w:r/>
    </w:p>
    <w:p>
      <w:pPr>
        <w:pStyle w:val="Heading2"/>
      </w:pPr>
      <w:r>
        <w:t>A tiny image that reaches millions , and why that matters</w:t>
      </w:r>
      <w:r/>
    </w:p>
    <w:p>
      <w:r/>
      <w:r>
        <w:t>Open Google and you’ll often see a sprightly reworking of the logo, sometimes animated or clickable, sometimes spare and still. According to Google’s own Doodles site, the team behind these images aims to surprise and educate, turning a search homepage into a micro-exhibit. With the search engine’s market dominance, a single Doodle can nudge millions toward a story they might otherwise never meet.</w:t>
      </w:r>
      <w:r/>
    </w:p>
    <w:p>
      <w:r/>
      <w:r>
        <w:t>That reach turns a small graphic into a cultural instrument. Researchers have argued Doodles contribute to collective memory and public storytelling, and that applies doubly to topics that are otherwise marginalised. A bright, simple illustration can feel less like a lecture and more like an invitation to learn.</w:t>
      </w:r>
      <w:r/>
    </w:p>
    <w:p>
      <w:pPr>
        <w:pStyle w:val="Heading2"/>
      </w:pPr>
      <w:r>
        <w:t>What counts as a queer Doodle , and how rare they are</w:t>
      </w:r>
      <w:r/>
    </w:p>
    <w:p>
      <w:r/>
      <w:r>
        <w:t>Queer-themed Doodles are those that explicitly reference LGBTQ people, symbols or histories , think Pride flags, the birthdays of important queer figures, or celebrations of queer forms like voguing. Using Google’s Doodle library, scholars have identified only 28 queer Doodles between 2017 and 2026, a sliver of the 5,000-plus Doodles created since 1998.</w:t>
      </w:r>
      <w:r/>
    </w:p>
    <w:p>
      <w:r/>
      <w:r>
        <w:t>Half of those mark birthdays of queer pioneers, and many appear during Pride Month. That pattern shows both purpose and limitation: Google does honour queer culture, but the overall pace is slow. When visibility is scarce, each Doodle feels like a public endorsement of queer lives, with real symbolic consequence.</w:t>
      </w:r>
      <w:r/>
    </w:p>
    <w:p>
      <w:pPr>
        <w:pStyle w:val="Heading2"/>
      </w:pPr>
      <w:r>
        <w:t>Why these Doodles can be transformative for youth and the broader public</w:t>
      </w:r>
      <w:r/>
    </w:p>
    <w:p>
      <w:r/>
      <w:r>
        <w:t>There’s solid evidence that positive queer media exposure helps LGBTQ+ young people feel seen and less isolated. When an everyday site like Google highlights a trans flag, a Pride milestone, or a queer artist, it normalises queer histories in public life. Studies suggest such exposure can reduce prejudice and foster empathy among those unfamiliar with LGBTQ experiences.</w:t>
      </w:r>
      <w:r/>
    </w:p>
    <w:p>
      <w:r/>
      <w:r>
        <w:t>Doodles also function as low-effort civics lessons. Many link to short videos or bite-sized articles , for instance, the Doodle celebrating Willi Ninja opens to a mini-documentary on voguing. That kind of multimodal storytelling meets people where they are: curious, distracted and ready to click.</w:t>
      </w:r>
      <w:r/>
    </w:p>
    <w:p>
      <w:pPr>
        <w:pStyle w:val="Heading2"/>
      </w:pPr>
      <w:r>
        <w:t>Trends, dips and what they reveal about corporate representation</w:t>
      </w:r>
      <w:r/>
    </w:p>
    <w:p>
      <w:r/>
      <w:r>
        <w:t>Queer Doodles surged modestly between 2021 and 2023 but have since tailed off. That uptick may reflect a moment when big tech leaned into culture-driven comms; the subsequent decline shows representation can be inconsistent, not fixed. Public interest, corporate strategy and editorial choices all shape which stories get that tiny billboard on the search page.</w:t>
      </w:r>
      <w:r/>
    </w:p>
    <w:p>
      <w:r/>
      <w:r>
        <w:t>The lesson for advocates is clear: representation needs sustained attention. Pinpoint celebrations are valuable, but a steady, thoughtful stream of queer stories across seasons would do more to integrate LGBTQ history into everyday browsing.</w:t>
      </w:r>
      <w:r/>
    </w:p>
    <w:p>
      <w:pPr>
        <w:pStyle w:val="Heading2"/>
      </w:pPr>
      <w:r>
        <w:t>How readers can make Doodles work harder for queer visibility</w:t>
      </w:r>
      <w:r/>
    </w:p>
    <w:p>
      <w:r/>
      <w:r>
        <w:t>Don’t just glance , click. Many Doodles are gateway links to curated resources, artworks and short films. Share them on social media to widen the audience, or suggest subjects to Google via their Doodle submission page if there’s a person or event you think deserves recognition. Teachers and parents can also use Doodles as conversation starters; a quick classroom click can lead to an unexpected history lesson.</w:t>
      </w:r>
      <w:r/>
    </w:p>
    <w:p>
      <w:r/>
      <w:r>
        <w:t>And notice the little things: a flag tucked into a scene or a playful animation can be a quiet affirmation for someone who needs it. Amplifying those moments costs nothing but a click and a few words online.</w:t>
      </w:r>
      <w:r/>
    </w:p>
    <w:p>
      <w:r/>
      <w:r>
        <w:t>It's a small change that can make every click a chance to learn and celebrate.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https://www.psychologytoday.com/us/blog/queering/202608/what-are-google-doodles-and-why-do-they-matter</w:t>
        </w:r>
      </w:hyperlink>
      <w:r>
        <w:t xml:space="preserve"> - Please view link - unable to able to access data</w:t>
      </w:r>
      <w:r/>
    </w:p>
    <w:p>
      <w:pPr>
        <w:pStyle w:val="ListNumber"/>
        <w:spacing w:line="240" w:lineRule="auto"/>
        <w:ind w:left="720"/>
      </w:pPr>
      <w:r/>
      <w:hyperlink r:id="rId10">
        <w:r>
          <w:rPr>
            <w:color w:val="0000EE"/>
            <w:u w:val="single"/>
          </w:rPr>
          <w:t>https://doodles.google/about/</w:t>
        </w:r>
      </w:hyperlink>
      <w:r>
        <w:t xml:space="preserve"> - This page provides an overview of Google Doodles, detailing their origin, evolution, and the team behind them. It highlights the first Doodle from 1998, which was a simple out-of-office message for the Burning Man festival, and traces the development of Doodles into a global phenomenon celebrating various events, holidays, and notable individuals. The page also discusses the principles guiding Doodle creation, including education, inclusivity, and cultural diversity, and showcases a timeline of significant Doodles over the years.</w:t>
      </w:r>
      <w:r/>
    </w:p>
    <w:p>
      <w:pPr>
        <w:pStyle w:val="ListNumber"/>
        <w:spacing w:line="240" w:lineRule="auto"/>
        <w:ind w:left="720"/>
      </w:pPr>
      <w:r/>
      <w:hyperlink r:id="rId13">
        <w:r>
          <w:rPr>
            <w:color w:val="0000EE"/>
            <w:u w:val="single"/>
          </w:rPr>
          <w:t>https://doodles.google/doodle/celebrating-hyperpop/</w:t>
        </w:r>
      </w:hyperlink>
      <w:r>
        <w:t xml:space="preserve"> - This Doodle celebrates hyperpop, a genre of electronic music pioneered by LGBTQ+ artists, in honour of Pride Month. It features vibrant visuals and interactive elements that reflect the genre's experimental and inclusive nature. The Doodle aims to educate users about hyperpop's origins and its significance within the LGBTQ+ community, aligning with Google's commitment to inclusivity and cultural diversity in its Doodle content.</w:t>
      </w:r>
      <w:r/>
    </w:p>
    <w:p>
      <w:pPr>
        <w:pStyle w:val="ListNumber"/>
        <w:spacing w:line="240" w:lineRule="auto"/>
        <w:ind w:left="720"/>
      </w:pPr>
      <w:r/>
      <w:hyperlink r:id="rId12">
        <w:r>
          <w:rPr>
            <w:color w:val="0000EE"/>
            <w:u w:val="single"/>
          </w:rPr>
          <w:t>https://doodles.google/doodle/celebrating-willi-ninja/</w:t>
        </w:r>
      </w:hyperlink>
      <w:r>
        <w:t xml:space="preserve"> - This video Doodle honours Willi Ninja, an iconic dancer and choreographer known as the 'Godfather of Voguing.' It features performances by current members of the House of Ninja, celebrating Willi's legacy and his impact on the LGBTQ+ community. The Doodle was created in collaboration with the House of Ninja and includes original music by Vivacious, highlighting the intersection of dance, culture, and LGBTQ+ history.</w:t>
      </w:r>
      <w:r/>
    </w:p>
    <w:p>
      <w:pPr>
        <w:pStyle w:val="ListNumber"/>
        <w:spacing w:line="240" w:lineRule="auto"/>
        <w:ind w:left="720"/>
      </w:pPr>
      <w:r/>
      <w:hyperlink r:id="rId15">
        <w:r>
          <w:rPr>
            <w:color w:val="0000EE"/>
            <w:u w:val="single"/>
          </w:rPr>
          <w:t>https://doodles.google/doodle/the-art-of-disco/</w:t>
        </w:r>
      </w:hyperlink>
      <w:r>
        <w:t xml:space="preserve"> - This Doodle celebrates the art of disco music, focusing on the contributions of LGBTQ+ artists who transformed the dance floor into a space for self-expression and community. The artwork captures the unifying energy of the dance floor, reflecting the genre's significance in LGBTQ+ culture. The Doodle was created by guest artist Ohni Lisle and includes a curated playlist of disco music to enhance the celebratory experience.</w:t>
      </w:r>
      <w:r/>
    </w:p>
    <w:p>
      <w:pPr>
        <w:pStyle w:val="ListNumber"/>
        <w:spacing w:line="240" w:lineRule="auto"/>
        <w:ind w:left="720"/>
      </w:pPr>
      <w:r/>
      <w:hyperlink r:id="rId14">
        <w:r>
          <w:rPr>
            <w:color w:val="0000EE"/>
            <w:u w:val="single"/>
          </w:rPr>
          <w:t>https://doodles.google/doodle/celebrating-50-years-of-pride/</w:t>
        </w:r>
      </w:hyperlink>
      <w:r>
        <w:t xml:space="preserve"> - This slideshow Doodle commemorates 50 years of Pride by depicting the evolution of Pride parades over five decades. It showcases the growing size and international reach of Pride celebrations, highlighting the movement's impact on LGBTQ+ rights and visibility. The Doodle was created by Doodler Nate Swinehart and reflects Google's dedication to inclusivity and cultural diversity in its Doodle content.</w:t>
      </w:r>
      <w:r/>
    </w:p>
    <w:p>
      <w:pPr>
        <w:pStyle w:val="ListNumber"/>
        <w:spacing w:line="240" w:lineRule="auto"/>
        <w:ind w:left="720"/>
      </w:pPr>
      <w:r/>
      <w:hyperlink r:id="rId11">
        <w:r>
          <w:rPr>
            <w:color w:val="0000EE"/>
            <w:u w:val="single"/>
          </w:rPr>
          <w:t>https://time.com/5679093/first-google-doodle/</w:t>
        </w:r>
      </w:hyperlink>
      <w:r>
        <w:t xml:space="preserve"> - This article from Time magazine discusses the origin of the first Google Doodle, which appeared in 1998 when co-founders Larry Page and Sergey Brin attended the Burning Man festival. They replaced the second 'O' in Google's logo with a stick figure resembling the festival's logo, marking the beginning of a tradition that has since evolved into a global phenomenon celebrating various events, holidays, and notable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ologytoday.com/us/blog/queering/202608/what-are-google-doodles-and-why-do-they-matter" TargetMode="External"/><Relationship Id="rId10" Type="http://schemas.openxmlformats.org/officeDocument/2006/relationships/hyperlink" Target="https://doodles.google/about/" TargetMode="External"/><Relationship Id="rId11" Type="http://schemas.openxmlformats.org/officeDocument/2006/relationships/hyperlink" Target="https://time.com/5679093/first-google-doodle/" TargetMode="External"/><Relationship Id="rId12" Type="http://schemas.openxmlformats.org/officeDocument/2006/relationships/hyperlink" Target="https://doodles.google/doodle/celebrating-willi-ninja/" TargetMode="External"/><Relationship Id="rId13" Type="http://schemas.openxmlformats.org/officeDocument/2006/relationships/hyperlink" Target="https://doodles.google/doodle/celebrating-hyperpop/" TargetMode="External"/><Relationship Id="rId14" Type="http://schemas.openxmlformats.org/officeDocument/2006/relationships/hyperlink" Target="https://doodles.google/doodle/celebrating-50-years-of-pride/" TargetMode="External"/><Relationship Id="rId15" Type="http://schemas.openxmlformats.org/officeDocument/2006/relationships/hyperlink" Target="https://doodles.google/doodle/the-art-of-dis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