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FalconINK Novellas and Ben Rush Films Honoured at Stonewall Museum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fans are celebrating a visible shift: Falcon|NakedSword’s new publishing arm, FalconINK, has placed its debut novellas and the Ben Rush film collection into the Stonewall National Museum, Archives &amp; Library , a symbol that M/M romance and adult cinema history are being preserved where the community can access them.</w:t>
      </w:r>
      <w:r/>
    </w:p>
    <w:p>
      <w:r/>
      <w:r>
        <w:t>Essential Takeaways</w:t>
      </w:r>
      <w:r/>
      <w:r/>
    </w:p>
    <w:p>
      <w:pPr>
        <w:pStyle w:val="ListBullet"/>
        <w:spacing w:line="240" w:lineRule="auto"/>
        <w:ind w:left="720"/>
      </w:pPr>
      <w:r/>
      <w:r>
        <w:rPr>
          <w:b/>
        </w:rPr>
        <w:t>Museum milestone:</w:t>
      </w:r>
      <w:r>
        <w:t xml:space="preserve"> FalconINK’s Hard Ball and Wild Game: Open Season join the Stonewall archives as preserved, autographed copies.</w:t>
      </w:r>
      <w:r/>
    </w:p>
    <w:p>
      <w:pPr>
        <w:pStyle w:val="ListBullet"/>
        <w:spacing w:line="240" w:lineRule="auto"/>
        <w:ind w:left="720"/>
      </w:pPr>
      <w:r/>
      <w:r>
        <w:rPr>
          <w:b/>
        </w:rPr>
        <w:t>Film inclusion:</w:t>
      </w:r>
      <w:r>
        <w:t xml:space="preserve"> The Ben Rush Film Collection, including Overdrive and Heart On, was inducted alongside the books.</w:t>
      </w:r>
      <w:r/>
    </w:p>
    <w:p>
      <w:pPr>
        <w:pStyle w:val="ListBullet"/>
        <w:spacing w:line="240" w:lineRule="auto"/>
        <w:ind w:left="720"/>
      </w:pPr>
      <w:r/>
      <w:r>
        <w:rPr>
          <w:b/>
        </w:rPr>
        <w:t>Signed script:</w:t>
      </w:r>
      <w:r>
        <w:t xml:space="preserve"> A cast- and director-signed script from the forthcoming Eat the Rich will be added to the collection.</w:t>
      </w:r>
      <w:r/>
    </w:p>
    <w:p>
      <w:pPr>
        <w:pStyle w:val="ListBullet"/>
        <w:spacing w:line="240" w:lineRule="auto"/>
        <w:ind w:left="720"/>
      </w:pPr>
      <w:r/>
      <w:r>
        <w:rPr>
          <w:b/>
        </w:rPr>
        <w:t>Audience pivot:</w:t>
      </w:r>
      <w:r>
        <w:t xml:space="preserve"> FalconINK targets the large M/M romance readership of women, expanding Falcon|NakedSword’s reach beyond adult film.</w:t>
      </w:r>
      <w:r/>
    </w:p>
    <w:p>
      <w:pPr>
        <w:pStyle w:val="ListBullet"/>
        <w:spacing w:line="240" w:lineRule="auto"/>
        <w:ind w:left="720"/>
      </w:pPr>
      <w:r/>
      <w:r>
        <w:rPr>
          <w:b/>
        </w:rPr>
        <w:t>Cross-platform plans:</w:t>
      </w:r>
      <w:r>
        <w:t xml:space="preserve"> The imprint is an incubator for future film and TV adaptations, signalling a multi-format strategy.</w:t>
      </w:r>
      <w:r/>
      <w:r/>
    </w:p>
    <w:p>
      <w:pPr>
        <w:pStyle w:val="Heading2"/>
      </w:pPr>
      <w:r>
        <w:t>Why this matters: queer stories gaining an archival home</w:t>
      </w:r>
      <w:r/>
    </w:p>
    <w:p>
      <w:r/>
      <w:r>
        <w:t>This induction feels like a small but powerful cultural correction, a recognition that erotic storytelling and gay adult cinema deserve preservation alongside other queer histories. Stonewall National Museum, Archives &amp; Library now holds not only DVDs but signed novellas meant for a broader reading public, and that’s a tactile way of saying these works matter. For readers, archivists and fans alike, it’s gratifying to see physical copies , the smell of fresh paper, the signature on the title page , treated as collectible community artefacts.</w:t>
      </w:r>
      <w:r/>
    </w:p>
    <w:p>
      <w:pPr>
        <w:pStyle w:val="Heading2"/>
      </w:pPr>
      <w:r>
        <w:t>From screened romance to printed novellas: the FalconINK leap</w:t>
      </w:r>
      <w:r/>
    </w:p>
    <w:p>
      <w:r/>
      <w:r>
        <w:t>Falcon|NakedSword, known for decades in adult entertainment, launched FalconINK to translate its storytelling into books. The debut titles , Hard Ball, an original sports romance, and Wild Game: Open Season, a prequel to an existing film , show the imprint’s approach: familiar themes, stronger narrative focus, and accessibility for readers who may never have encountered Falcon’s films. According to the publisher, this is a deliberate move to reach M/M romance readers, particularly women, while keeping the frank sexuality that’s central to the brand’s legacy.</w:t>
      </w:r>
      <w:r/>
    </w:p>
    <w:p>
      <w:pPr>
        <w:pStyle w:val="Heading2"/>
      </w:pPr>
      <w:r>
        <w:t>Ben Rush’s films enter the archive , what’s included</w:t>
      </w:r>
      <w:r/>
    </w:p>
    <w:p>
      <w:r/>
      <w:r>
        <w:t>The Ben Rush Film Collection inducted into Stonewall comprises several titles that have been part of Falcon|NakedSword’s catalogue, including Overdrive and Heart On, and the cheekily titled Spain in the Ass. The induction also notes the upcoming film Eat the Rich, with its signed script joining the DVDs. That combination of films, scripts and books creates a multi-dimensional record , you can watch a scene, read the writer’s intent, and hold the published novella all in one place , and that’s valuable for researchers, fans and future creators.</w:t>
      </w:r>
      <w:r/>
    </w:p>
    <w:p>
      <w:pPr>
        <w:pStyle w:val="Heading2"/>
      </w:pPr>
      <w:r>
        <w:t>Market momentum: why publishers are leaning into M/M romance now</w:t>
      </w:r>
      <w:r/>
    </w:p>
    <w:p>
      <w:r/>
      <w:r>
        <w:t>The move to publish follows a wider trend: mainstream hits rooted in gay romance have shown big audience appetite for M/M stories. Publishers and producers have noticed that a large, often female readership craves emotionally driven romantic fiction with erotic elements. FalconINK’s timing ties into that momentum, aiming to convert screen IP into books and, conversely, use books as source material for film and TV. For anyone choosing what to read, pay attention to imprint and author notes , they can hint at potential adaptations down the line.</w:t>
      </w:r>
      <w:r/>
    </w:p>
    <w:p>
      <w:pPr>
        <w:pStyle w:val="Heading2"/>
      </w:pPr>
      <w:r>
        <w:t>Practical tips for collectors and casual readers</w:t>
      </w:r>
      <w:r/>
    </w:p>
    <w:p>
      <w:r/>
      <w:r>
        <w:t>If you’re a collector, look out for the autographed Stonewall copies , those will likely be special items in future provenance lists. Readers hunting these novellas should check release dates and specific imprints: Falcon Books and NakedSword Books are handling different titles, and release timing can affect availability. Libraries and LGBTQ archives are increasingly accepting modern queer media, so if you run a local group or library, consider reaching out to see if they’ll catalogue these releases for public access.</w:t>
      </w:r>
      <w:r/>
    </w:p>
    <w:p>
      <w:r/>
      <w:r>
        <w:t>It's a small change that gives these stories a safer, more visible home for generations to come.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1">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[5]</w:t>
        </w:r>
      </w:hyperlink>
      <w:r>
        <w:t xml:space="preserve">- Paragraph 4: </w:t>
      </w:r>
      <w:hyperlink r:id="rId10">
        <w:r>
          <w:rPr>
            <w:color w:val="0000EE"/>
            <w:u w:val="single"/>
          </w:rPr>
          <w:t>[2]</w:t>
        </w:r>
      </w:hyperlink>
      <w:r>
        <w:t xml:space="preserve">, </w:t>
      </w:r>
      <w:hyperlink r:id="rId11">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https://adultfyi.com/falconink-novellas-ben-rush-films-inducted-at-stonewall-museum-182058/</w:t>
        </w:r>
      </w:hyperlink>
      <w:r>
        <w:t xml:space="preserve"> - Please view link - unable to able to access data</w:t>
      </w:r>
      <w:r/>
    </w:p>
    <w:p>
      <w:pPr>
        <w:pStyle w:val="ListNumber"/>
        <w:spacing w:line="240" w:lineRule="auto"/>
        <w:ind w:left="720"/>
      </w:pPr>
      <w:r/>
      <w:hyperlink r:id="rId10">
        <w:r>
          <w:rPr>
            <w:color w:val="0000EE"/>
            <w:u w:val="single"/>
          </w:rPr>
          <w:t>https://www.shelf-awareness.com/theshelf/2026-07-28-heated_rivalry_success_sparks_new_publishing_venture.html</w:t>
        </w:r>
      </w:hyperlink>
      <w:r>
        <w:t xml:space="preserve"> - Falcon | NakedSword, a San Francisco-based gay adult entertainment company, is launching FalconInk, a publishing house focused on erotic fiction. The company plans to release two novellas: 'Hard Ball', an original sports romance, and 'Wild Game: Open Season', a prequel to the gay adult film 'Wild Game'. A launch party is scheduled for August 29 at Book Soup in West Hollywood. This venture reflects the company's commitment to expanding beyond its traditional audience while staying true to its storytelling and sexuality roots.</w:t>
      </w:r>
      <w:r/>
    </w:p>
    <w:p>
      <w:pPr>
        <w:pStyle w:val="ListNumber"/>
        <w:spacing w:line="240" w:lineRule="auto"/>
        <w:ind w:left="720"/>
      </w:pPr>
      <w:r/>
      <w:hyperlink r:id="rId13">
        <w:r>
          <w:rPr>
            <w:color w:val="0000EE"/>
            <w:u w:val="single"/>
          </w:rPr>
          <w:t>https://www.nps.gov/ston/planyourvisit/index.htm</w:t>
        </w:r>
      </w:hyperlink>
      <w:r>
        <w:t xml:space="preserve"> - The Stonewall National Monument preserves the history of the Stonewall Uprisings, marking a catalyst for the advancement of civil rights in the United States. The Visitor Center is open Tuesday to Sunday, 10:00 am to 4:00 pm, and Christopher Park is open year-round with varying hours. The monument offers ranger programs and educational offerings to engage visitors in learning about LGBTQIA+ history and culture.</w:t>
      </w:r>
      <w:r/>
    </w:p>
    <w:p>
      <w:pPr>
        <w:pStyle w:val="ListNumber"/>
        <w:spacing w:line="240" w:lineRule="auto"/>
        <w:ind w:left="720"/>
      </w:pPr>
      <w:r/>
      <w:hyperlink r:id="rId14">
        <w:r>
          <w:rPr>
            <w:color w:val="0000EE"/>
            <w:u w:val="single"/>
          </w:rPr>
          <w:t>https://www.guerillaporn.com/</w:t>
        </w:r>
      </w:hyperlink>
      <w:r>
        <w:t xml:space="preserve"> - FalconINK is a publishing house that focuses on erotic M/M romance stories, celebrating passion, connection, and fantasy. It operates under three imprints: Falcon Books, Raging Stallion Books, and NakedSword Books. The novellas 'Hard Ball' and 'Open Season' are part of FalconINK's strategy to publish male-male erotic fiction primarily aimed at women, expanding the company's reach beyond its traditional audience.</w:t>
      </w:r>
      <w:r/>
    </w:p>
    <w:p>
      <w:pPr>
        <w:pStyle w:val="ListNumber"/>
        <w:spacing w:line="240" w:lineRule="auto"/>
        <w:ind w:left="720"/>
      </w:pPr>
      <w:r/>
      <w:hyperlink r:id="rId11">
        <w:r>
          <w:rPr>
            <w:color w:val="0000EE"/>
            <w:u w:val="single"/>
          </w:rPr>
          <w:t>https://www.lifo.gr/now/entertainment/meta-heated-rivalry-i-gkei-biomihania-porno-anoigei-ekdotiko-oiko</w:t>
        </w:r>
      </w:hyperlink>
      <w:r>
        <w:t xml:space="preserve"> - Following the success of 'Heated Rivalry', Falcon | NakedSword is launching FalconINK, a new publishing house focusing on erotic literature aimed at the M/M romance audience. The initiative also considers future film and television adaptations, positioning the company to expand its reach and influence in the genre. This move reflects the growing recognition and commercial strength of male-male romance narratives.</w:t>
      </w:r>
      <w:r/>
    </w:p>
    <w:p>
      <w:pPr>
        <w:pStyle w:val="ListNumber"/>
        <w:spacing w:line="240" w:lineRule="auto"/>
        <w:ind w:left="720"/>
      </w:pPr>
      <w:r/>
      <w:hyperlink r:id="rId12">
        <w:r>
          <w:rPr>
            <w:color w:val="0000EE"/>
            <w:u w:val="single"/>
          </w:rPr>
          <w:t>https://www.passionateink.org/about-passionate-ink/</w:t>
        </w:r>
      </w:hyperlink>
      <w:r>
        <w:t xml:space="preserve"> - Passionate Ink is a special interest organization for authors of erotic fiction, aiming to promote the genre through education, promotion, and overall goodwill. The organization provides a platform for erotic writers to exchange resources, craft advice, and industry news, supporting both new and established authors in the field.</w:t>
      </w:r>
      <w:r/>
    </w:p>
    <w:p>
      <w:pPr>
        <w:pStyle w:val="ListNumber"/>
        <w:spacing w:line="240" w:lineRule="auto"/>
        <w:ind w:left="720"/>
      </w:pPr>
      <w:r/>
      <w:hyperlink r:id="rId15">
        <w:r>
          <w:rPr>
            <w:color w:val="0000EE"/>
            <w:u w:val="single"/>
          </w:rPr>
          <w:t>https://www.erosettipress.com/</w:t>
        </w:r>
      </w:hyperlink>
      <w:r>
        <w:t xml:space="preserve"> - Erosetti Press is a niche publisher of erotic literature, comics, and illustrated erotica, representing artists, writers, and creators who weave erotic written and visual media into immersive audience experiences. The press offers print trade books, e-books, comics, and special edition books, each work serving as a journey into human desire and sensuality.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dultfyi.com/falconink-novellas-ben-rush-films-inducted-at-stonewall-museum-182058/" TargetMode="External"/><Relationship Id="rId10" Type="http://schemas.openxmlformats.org/officeDocument/2006/relationships/hyperlink" Target="https://www.shelf-awareness.com/theshelf/2026-07-28-heated_rivalry_success_sparks_new_publishing_venture.html" TargetMode="External"/><Relationship Id="rId11" Type="http://schemas.openxmlformats.org/officeDocument/2006/relationships/hyperlink" Target="https://www.lifo.gr/now/entertainment/meta-heated-rivalry-i-gkei-biomihania-porno-anoigei-ekdotiko-oiko" TargetMode="External"/><Relationship Id="rId12" Type="http://schemas.openxmlformats.org/officeDocument/2006/relationships/hyperlink" Target="https://www.passionateink.org/about-passionate-ink/" TargetMode="External"/><Relationship Id="rId13" Type="http://schemas.openxmlformats.org/officeDocument/2006/relationships/hyperlink" Target="https://www.nps.gov/ston/planyourvisit/index.htm" TargetMode="External"/><Relationship Id="rId14" Type="http://schemas.openxmlformats.org/officeDocument/2006/relationships/hyperlink" Target="https://www.guerillaporn.com/" TargetMode="External"/><Relationship Id="rId15" Type="http://schemas.openxmlformats.org/officeDocument/2006/relationships/hyperlink" Target="https://www.erosettipres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