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Queer-Friendly Getaways and Community Projects This Summer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explorers are flocking to small, meaningful moments this summer , from queer-friendly campsites in rural Pennsylvania to intergenerational public art , because comfort, connection and a little joy now matter more than ever. Here’s what’s trending, where to go, and why those tiny gestures add up.</w:t>
      </w:r>
      <w:r/>
    </w:p>
    <w:p>
      <w:r/>
      <w:r>
        <w:t>Essential Takeaways</w:t>
      </w:r>
      <w:r/>
      <w:r/>
    </w:p>
    <w:p>
      <w:pPr>
        <w:pStyle w:val="ListBullet"/>
        <w:spacing w:line="240" w:lineRule="auto"/>
        <w:ind w:left="720"/>
      </w:pPr>
      <w:r/>
      <w:r>
        <w:rPr>
          <w:b/>
        </w:rPr>
        <w:t>Ray of Sunshine Campground:</w:t>
      </w:r>
      <w:r>
        <w:t xml:space="preserve"> A 123-acre family farm turned queer-friendly campsite with spread-out tent sites, cabins and backpacking spots , peaceful, private and welcoming.</w:t>
      </w:r>
      <w:r/>
    </w:p>
    <w:p>
      <w:pPr>
        <w:pStyle w:val="ListBullet"/>
        <w:spacing w:line="240" w:lineRule="auto"/>
        <w:ind w:left="720"/>
      </w:pPr>
      <w:r/>
      <w:r>
        <w:rPr>
          <w:b/>
        </w:rPr>
        <w:t>Intentional community:</w:t>
      </w:r>
      <w:r>
        <w:t xml:space="preserve"> Events like fireside chats create real connection , low-key, starlit, and often life-changing for rural LGBTQ+ folks.</w:t>
      </w:r>
      <w:r/>
    </w:p>
    <w:p>
      <w:pPr>
        <w:pStyle w:val="ListBullet"/>
        <w:spacing w:line="240" w:lineRule="auto"/>
        <w:ind w:left="720"/>
      </w:pPr>
      <w:r/>
      <w:r>
        <w:rPr>
          <w:b/>
        </w:rPr>
        <w:t>Bridges and Belonging mosaic:</w:t>
      </w:r>
      <w:r>
        <w:t xml:space="preserve"> Around 60 older adults painted 1,000+ pieces for a mural celebrating solidarity at Western Pennsylvania’s first LGBTQ+-friendly affordable housing.</w:t>
      </w:r>
      <w:r/>
    </w:p>
    <w:p>
      <w:pPr>
        <w:pStyle w:val="ListBullet"/>
        <w:spacing w:line="240" w:lineRule="auto"/>
        <w:ind w:left="720"/>
      </w:pPr>
      <w:r/>
      <w:r>
        <w:rPr>
          <w:b/>
        </w:rPr>
        <w:t>Practical booking tips:</w:t>
      </w:r>
      <w:r>
        <w:t xml:space="preserve"> Reserve in advance for weekend stays and pick dispersed sites if you want quiet; cabins suit those who prefer more shelter.</w:t>
      </w:r>
      <w:r/>
    </w:p>
    <w:p>
      <w:pPr>
        <w:pStyle w:val="ListBullet"/>
        <w:spacing w:line="240" w:lineRule="auto"/>
        <w:ind w:left="720"/>
      </w:pPr>
      <w:r/>
      <w:r>
        <w:rPr>
          <w:b/>
        </w:rPr>
        <w:t>Why it matters:</w:t>
      </w:r>
      <w:r>
        <w:t xml:space="preserve"> Small acts , a painted tile, an invite to a campfire, a kind message , build community in ways big headlines don’t capture.</w:t>
      </w:r>
      <w:r/>
      <w:r/>
    </w:p>
    <w:p>
      <w:pPr>
        <w:pStyle w:val="Heading2"/>
      </w:pPr>
      <w:r>
        <w:t>Why a rural campsite is the new safe space for queer joy</w:t>
      </w:r>
      <w:r/>
    </w:p>
    <w:p>
      <w:r/>
      <w:r>
        <w:t>There’s something quietly glorious about lying under a sky full of stars and feeling understood, and Ray of Sunshine Campground leans into that calm. The farm spreads its sites across 123 acres, so your neighbours likely feel like friends you haven’t met yet rather than strangers stacked shoulder-to-shoulder. According to the campground’s pages, they offer tent sites, cabins and backpacking spots designed for space and privacy. For queer folk used to the bustle of cities, that quiet can feel like relief.</w:t>
      </w:r>
      <w:r/>
    </w:p>
    <w:p>
      <w:r/>
      <w:r>
        <w:t>The backstory is sweet: a multi-generational farm opening its gates intentionally to build a welcoming rural refuge. Owners host small gatherings, like fireside chats, that let people from towns across the region swap stories and find solidarity. If you’re thinking of going, pick a weekday or an off-peak weekend to get the spread-out vibe, and bring a torch for those blissfully dark country paths.</w:t>
      </w:r>
      <w:r/>
    </w:p>
    <w:p>
      <w:pPr>
        <w:pStyle w:val="Heading2"/>
      </w:pPr>
      <w:r>
        <w:t>Fireside chats and slow community-building , how small events matter</w:t>
      </w:r>
      <w:r/>
    </w:p>
    <w:p>
      <w:r/>
      <w:r>
        <w:t>Not every community moment needs neon lights or a headline; sometimes it’s a circle of folding chairs around a fire. Those intimate conversations, where people talk about being queer in small towns or share literal life hacks, stick with you. Organisers at inclusive camps are prioritising low-capacity events so attendees can actually be heard, which matters for folks from more isolated places.</w:t>
      </w:r>
      <w:r/>
    </w:p>
    <w:p>
      <w:r/>
      <w:r>
        <w:t>Trend-wise, there’s a move away from one-off pride spectacles toward regular, smaller gatherings that centre safety and listening. Practically, if you feel anxious about big crowds, seek out advertised small events or reach out to hosts ahead of time , organisers are used to welcoming first-timers and making space.</w:t>
      </w:r>
      <w:r/>
    </w:p>
    <w:p>
      <w:pPr>
        <w:pStyle w:val="Heading2"/>
      </w:pPr>
      <w:r>
        <w:t>The mosaic that proves many small acts become something bigger</w:t>
      </w:r>
      <w:r/>
    </w:p>
    <w:p>
      <w:r/>
      <w:r>
        <w:t>A lovely example of tiny contributions adding to lasting change is the “Bridges and Belonging” mosaic. About 60 residents from a senior campus painted more than a thousand wooden shapes that were assembled into a mural gifted to residents of Mosaic Apartments, the region’s first LGBTQ+-friendly affordable housing. The finished piece celebrates diversity and intergenerational care, and it’s a good reminder that art can be a literal patchwork of small kindnesses.</w:t>
      </w:r>
      <w:r/>
    </w:p>
    <w:p>
      <w:r/>
      <w:r>
        <w:t>Projects like this also show the power of collaboration between senior care networks and affordable-housing initiatives. If you’re inspired, community arts groups and care homes often welcome volunteers or donations; even painting a single tile helps. And there’s something quietly emotional about older adults contributing to a symbol of welcome for younger queer neighbours.</w:t>
      </w:r>
      <w:r/>
    </w:p>
    <w:p>
      <w:pPr>
        <w:pStyle w:val="Heading2"/>
      </w:pPr>
      <w:r>
        <w:t>How to pick the right stay , tents, cabins or backpacking spots?</w:t>
      </w:r>
      <w:r/>
    </w:p>
    <w:p>
      <w:r/>
      <w:r>
        <w:t>Choosing where to stay depends on how you recharge. Tent campers get the closest-to-nature experience and a subtle, crisp morning that smells like grass. Cabins are better if you want a mattress, shelter from the weather, and somewhere to spread your things. Backpacking spots suit people after solitude and a bit of walking to reach camp. Ray of Sunshine lists different options so you can match comfort with adventure.</w:t>
      </w:r>
      <w:r/>
    </w:p>
    <w:p>
      <w:r/>
      <w:r>
        <w:t>A few practical tips: book early for summer weekends; ask hosts about site spacing if you want distance; pack layers for cool nights; and bring something low-key to share at a campfire , a song, a story, or even marshmallows. Hosts appreciate guests who arrive curious and considerate.</w:t>
      </w:r>
      <w:r/>
    </w:p>
    <w:p>
      <w:pPr>
        <w:pStyle w:val="Heading2"/>
      </w:pPr>
      <w:r>
        <w:t>What organisers, residents and visitors say about these quiet moments</w:t>
      </w:r>
      <w:r/>
    </w:p>
    <w:p>
      <w:r/>
      <w:r>
        <w:t>Organisers report that small, intentional events often lead to repeat visits and friendships that last well beyond a weekend. Residents who contributed to mosaic projects say the act of painting , slow, tactile, and communal , felt restorative. Visitors come away surprised by how much a single weekend can change their sense of belonging.</w:t>
      </w:r>
      <w:r/>
    </w:p>
    <w:p>
      <w:r/>
      <w:r>
        <w:t>So yes, these are low-key changes, but they ripple outward. A quiet night under the stars might lead to a new support network; a painted tile might be the first tangible sign to someone that they belong. That’s community in miniature, growing piece by piece.</w:t>
      </w:r>
      <w:r/>
    </w:p>
    <w:p>
      <w:r/>
      <w:r>
        <w:t>It's a small change that can make every moment kinder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Paragraph 3: </w:t>
      </w:r>
      <w:hyperlink r:id="rId12">
        <w:r>
          <w:rPr>
            <w:color w:val="0000EE"/>
            <w:u w:val="single"/>
          </w:rPr>
          <w:t>[5]</w:t>
        </w:r>
      </w:hyperlink>
      <w:r>
        <w:t xml:space="preserve">, </w:t>
      </w:r>
      <w:hyperlink r:id="rId13">
        <w:r>
          <w:rPr>
            <w:color w:val="0000EE"/>
            <w:u w:val="single"/>
          </w:rPr>
          <w:t>[4]</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2">
        <w:r>
          <w:rPr>
            <w:color w:val="0000EE"/>
            <w:u w:val="single"/>
          </w:rPr>
          <w:t>[5]</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https://qburgh.com/slay-weekly-august-10-2026/</w:t>
        </w:r>
      </w:hyperlink>
      <w:r>
        <w:t xml:space="preserve"> - Please view link - unable to able to access data</w:t>
      </w:r>
      <w:r/>
    </w:p>
    <w:p>
      <w:pPr>
        <w:pStyle w:val="ListNumber"/>
        <w:spacing w:line="240" w:lineRule="auto"/>
        <w:ind w:left="720"/>
      </w:pPr>
      <w:r/>
      <w:hyperlink r:id="rId10">
        <w:r>
          <w:rPr>
            <w:color w:val="0000EE"/>
            <w:u w:val="single"/>
          </w:rPr>
          <w:t>https://www.rayofsunshinecamping.com/</w:t>
        </w:r>
      </w:hyperlink>
      <w:r>
        <w:t xml:space="preserve"> - Ray of Sunshine Campground, located in Mercer, Pennsylvania, offers a welcoming space for LGBTQ+ individuals and allies. The campground provides tent sites, cabins, and backpacking spots, all intentionally spread out to ensure peace and quiet. The owner, Kat St. Pierre, is the seventh generation of her family to work the 123-acre farm, now transformed into a queer refuge. The campground hosts various events, including queer fireside chats, fostering community connections among visitors from Pittsburgh and surrounding rural areas. This initiative aims to create a safe and inclusive environment in rural Pennsylvania.</w:t>
      </w:r>
      <w:r/>
    </w:p>
    <w:p>
      <w:pPr>
        <w:pStyle w:val="ListNumber"/>
        <w:spacing w:line="240" w:lineRule="auto"/>
        <w:ind w:left="720"/>
      </w:pPr>
      <w:r/>
      <w:hyperlink r:id="rId11">
        <w:r>
          <w:rPr>
            <w:color w:val="0000EE"/>
            <w:u w:val="single"/>
          </w:rPr>
          <w:t>https://www.rayofsunshinecamping.com/reserve</w:t>
        </w:r>
      </w:hyperlink>
      <w:r>
        <w:t xml:space="preserve"> - Ray of Sunshine Campground in Mercer, Pennsylvania, offers a variety of accommodations, including tent sites, cabins, and backpacking spots. The campground is designed to provide a peaceful and quiet environment, with sites intentionally spread out to ensure privacy. The owner, Kat St. Pierre, has transformed her family's 123-acre farm into a queer-friendly space, hosting events like queer fireside chats to foster community connections among visitors from Pittsburgh and surrounding rural areas. The campground emphasizes inclusivity and aims to create a safe space for LGBTQ+ individuals and allies in rural Pennsylvania.</w:t>
      </w:r>
      <w:r/>
    </w:p>
    <w:p>
      <w:pPr>
        <w:pStyle w:val="ListNumber"/>
        <w:spacing w:line="240" w:lineRule="auto"/>
        <w:ind w:left="720"/>
      </w:pPr>
      <w:r/>
      <w:hyperlink r:id="rId13">
        <w:r>
          <w:rPr>
            <w:color w:val="0000EE"/>
            <w:u w:val="single"/>
          </w:rPr>
          <w:t>https://www.srcare.org/senior-lgbtq-friendly-apartments/</w:t>
        </w:r>
      </w:hyperlink>
      <w:r>
        <w:t xml:space="preserve"> - Mosaic Apartments, located in Oakland, Pennsylvania, is a supportive senior apartment building featuring 48 one and two-bedroom apartments. The complex is designed to be LGBTQ+ friendly, offering a welcoming environment for older adults. Situated at the western entrance to Oakland’s business district, residents have easy access to the lively university neighborhood and world-class medical complexes. The apartments are part of the Presbyterian SeniorCare Network, which provides a continuum of care and service options for older adults in Western Pennsylvania, including affordable housing and premier retirement communities.</w:t>
      </w:r>
      <w:r/>
    </w:p>
    <w:p>
      <w:pPr>
        <w:pStyle w:val="ListNumber"/>
        <w:spacing w:line="240" w:lineRule="auto"/>
        <w:ind w:left="720"/>
      </w:pPr>
      <w:r/>
      <w:hyperlink r:id="rId12">
        <w:r>
          <w:rPr>
            <w:color w:val="0000EE"/>
            <w:u w:val="single"/>
          </w:rPr>
          <w:t>https://www.awesomefoundation.org/en/projects/550502-bridging-and-belonging-a-senior-community-mosaic</w:t>
        </w:r>
      </w:hyperlink>
      <w:r>
        <w:t xml:space="preserve"> - The 'Bridging and Belonging: A Senior Community Mosaic' project involved approximately 60 older adults from Presbyterian SeniorCare Network’s Oakmont campus. Over five weeks, they painted more than 1,000 wooden pieces, including circles, hexagons, and squares. These individual pieces were combined to create a large mosaic titled 'Bridges and Belonging,' which was gifted to the residents of Mosaic Apartments in Oakland. The project began during Pride Month and celebrates community, diversity, and support for LGBTQ+ individuals. The finished mosaic was unveiled at Mosaic Apartments, Western Pennsylvania’s first LGBTQ+-friendly affordable housing community.</w:t>
      </w:r>
      <w:r/>
    </w:p>
    <w:p>
      <w:pPr>
        <w:pStyle w:val="ListNumber"/>
        <w:spacing w:line="240" w:lineRule="auto"/>
        <w:ind w:left="720"/>
      </w:pPr>
      <w:r/>
      <w:hyperlink r:id="rId13">
        <w:r>
          <w:rPr>
            <w:color w:val="0000EE"/>
            <w:u w:val="single"/>
          </w:rPr>
          <w:t>https://www.srcare.org/senior-lgbtq-friendly-apartments/</w:t>
        </w:r>
      </w:hyperlink>
      <w:r>
        <w:t xml:space="preserve"> - Mosaic Apartments, located in Oakland, Pennsylvania, is a supportive senior apartment building featuring 48 one and two-bedroom apartments. The complex is designed to be LGBTQ+ friendly, offering a welcoming environment for older adults. Situated at the western entrance to Oakland’s business district, residents have easy access to the lively university neighborhood and world-class medical complexes. The apartments are part of the Presbyterian SeniorCare Network, which provides a continuum of care and service options for older adults in Western Pennsylvania, including affordable housing and premier retirement communities.</w:t>
      </w:r>
      <w:r/>
    </w:p>
    <w:p>
      <w:pPr>
        <w:pStyle w:val="ListNumber"/>
        <w:spacing w:line="240" w:lineRule="auto"/>
        <w:ind w:left="720"/>
      </w:pPr>
      <w:r/>
      <w:hyperlink r:id="rId13">
        <w:r>
          <w:rPr>
            <w:color w:val="0000EE"/>
            <w:u w:val="single"/>
          </w:rPr>
          <w:t>https://www.srcare.org/senior-lgbtq-friendly-apartments/</w:t>
        </w:r>
      </w:hyperlink>
      <w:r>
        <w:t xml:space="preserve"> - Mosaic Apartments, located in Oakland, Pennsylvania, is a supportive senior apartment building featuring 48 one and two-bedroom apartments. The complex is designed to be LGBTQ+ friendly, offering a welcoming environment for older adults. Situated at the western entrance to Oakland’s business district, residents have easy access to the lively university neighborhood and world-class medical complexes. The apartments are part of the Presbyterian SeniorCare Network, which provides a continuum of care and service options for older adults in Western Pennsylvania, including affordable housing and premier retirement communities.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burgh.com/slay-weekly-august-10-2026/" TargetMode="External"/><Relationship Id="rId10" Type="http://schemas.openxmlformats.org/officeDocument/2006/relationships/hyperlink" Target="https://www.rayofsunshinecamping.com/" TargetMode="External"/><Relationship Id="rId11" Type="http://schemas.openxmlformats.org/officeDocument/2006/relationships/hyperlink" Target="https://www.rayofsunshinecamping.com/reserve" TargetMode="External"/><Relationship Id="rId12" Type="http://schemas.openxmlformats.org/officeDocument/2006/relationships/hyperlink" Target="https://www.awesomefoundation.org/en/projects/550502-bridging-and-belonging-a-senior-community-mosaic" TargetMode="External"/><Relationship Id="rId13" Type="http://schemas.openxmlformats.org/officeDocument/2006/relationships/hyperlink" Target="https://www.srcare.org/senior-lgbtq-friendly-apart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