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Museum Talk on Pride Flags in Toledo: Why It Matters for Community and Art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museumgoers are turning up to hear how flags carry history and heart; the Toledo Museum of Art’s talk on Pride flags brings together curators, activists and local voices to explore symbolism, conservation and why these colourful banners still matter. It’s a small-town cultural moment with national resonance.</w:t>
      </w:r>
      <w:r/>
    </w:p>
    <w:p>
      <w:r/>
      <w:r>
        <w:t>Essential Takeaways</w:t>
      </w:r>
      <w:r/>
      <w:r/>
    </w:p>
    <w:p>
      <w:pPr>
        <w:pStyle w:val="ListBullet"/>
        <w:spacing w:line="240" w:lineRule="auto"/>
        <w:ind w:left="720"/>
      </w:pPr>
      <w:r/>
      <w:r>
        <w:rPr>
          <w:b/>
        </w:rPr>
        <w:t>What’s happening:</w:t>
      </w:r>
      <w:r>
        <w:t xml:space="preserve"> The Toledo Museum of Art hosted a public discussion about Pride flags, bringing together museum staff and community members to unpack meaning and history.</w:t>
      </w:r>
      <w:r/>
    </w:p>
    <w:p>
      <w:pPr>
        <w:pStyle w:val="ListBullet"/>
        <w:spacing w:line="240" w:lineRule="auto"/>
        <w:ind w:left="720"/>
      </w:pPr>
      <w:r/>
      <w:r>
        <w:rPr>
          <w:b/>
        </w:rPr>
        <w:t>Visual and tactile:</w:t>
      </w:r>
      <w:r>
        <w:t xml:space="preserve"> Speakers highlighted the flags’ colours, fabrics and wear, how texture and fading tell stories and affect conservation.</w:t>
      </w:r>
      <w:r/>
    </w:p>
    <w:p>
      <w:pPr>
        <w:pStyle w:val="ListBullet"/>
        <w:spacing w:line="240" w:lineRule="auto"/>
        <w:ind w:left="720"/>
      </w:pPr>
      <w:r/>
      <w:r>
        <w:rPr>
          <w:b/>
        </w:rPr>
        <w:t>Local roots:</w:t>
      </w:r>
      <w:r>
        <w:t xml:space="preserve"> The event ties into Toledo’s broader civic conversations about flags and public displays, from historical banners to Pride celebrations.</w:t>
      </w:r>
      <w:r/>
    </w:p>
    <w:p>
      <w:pPr>
        <w:pStyle w:val="ListBullet"/>
        <w:spacing w:line="240" w:lineRule="auto"/>
        <w:ind w:left="720"/>
      </w:pPr>
      <w:r/>
      <w:r>
        <w:rPr>
          <w:b/>
        </w:rPr>
        <w:t>Practical note:</w:t>
      </w:r>
      <w:r>
        <w:t xml:space="preserve"> Museums are increasingly advising how to care for textile-based symbols and how individuals can preserve personal flags.</w:t>
      </w:r>
      <w:r/>
    </w:p>
    <w:p>
      <w:pPr>
        <w:pStyle w:val="ListBullet"/>
        <w:spacing w:line="240" w:lineRule="auto"/>
        <w:ind w:left="720"/>
      </w:pPr>
      <w:r/>
      <w:r>
        <w:rPr>
          <w:b/>
        </w:rPr>
        <w:t>Feeling:</w:t>
      </w:r>
      <w:r>
        <w:t xml:space="preserve"> The talk mixed scholarship with warmth, there was curiosity, a few proud smiles and a clear sense that flags are both art and advocacy.</w:t>
      </w:r>
      <w:r/>
      <w:r/>
    </w:p>
    <w:p>
      <w:pPr>
        <w:pStyle w:val="Heading2"/>
      </w:pPr>
      <w:r>
        <w:t>A lively conversation where colour meets context</w:t>
      </w:r>
      <w:r/>
    </w:p>
    <w:p>
      <w:r/>
      <w:r>
        <w:t>The opening moment was an immediately visual one: flags draped, colours vivid, fabric catching light. The Toledo Museum of Art staged the talk to make the flags feel both intimate and public, a tactile way to discuss identity and memory. According to the event coverage, curators and community members sat side by side to discuss what each stripe and hue represents, and how a simple piece of cloth can carry deep emotional weight.</w:t>
      </w:r>
      <w:r/>
    </w:p>
    <w:p>
      <w:r/>
      <w:r>
        <w:t>Museum staff framed the conversation with practicalities, you can see how different textiles age, how sun and handling change dyes, and why museums worry about long-term display. That material detail made the subject feel rooted in craft as much as in politics. For anyone who’s ever kept a pennant or banner, there was a sense of recognition: these objects wear their stories.</w:t>
      </w:r>
      <w:r/>
    </w:p>
    <w:p>
      <w:pPr>
        <w:pStyle w:val="Heading2"/>
      </w:pPr>
      <w:r>
        <w:t>How the flags link to wider Toledo conversations</w:t>
      </w:r>
      <w:r/>
    </w:p>
    <w:p>
      <w:r/>
      <w:r>
        <w:t>This Pride flag talk didn’t happen in isolation; it’s part of a local pattern of exhibitions and public programming that use flags to tell broader narratives. The museum has recently marked its 125th anniversary and mounted other flag-related displays exploring national history, so this event fits a programme that links civic memory to material culture. The result is a neighbourhood-level take on national debates, with a Midwestern calm that keeps the focus on learning.</w:t>
      </w:r>
      <w:r/>
    </w:p>
    <w:p>
      <w:r/>
      <w:r>
        <w:t>Organisers drew on that civic context to show that flags sit at the intersection of municipal life, art history and protest. Attendees left with a clearer picture of why a museum is a sensible place to host such conversations: it’s where preservation, interpretation and community overlap.</w:t>
      </w:r>
      <w:r/>
    </w:p>
    <w:p>
      <w:pPr>
        <w:pStyle w:val="Heading2"/>
      </w:pPr>
      <w:r>
        <w:t>Practical tips on caring for a Pride flag at home</w:t>
      </w:r>
      <w:r/>
    </w:p>
    <w:p>
      <w:r/>
      <w:r>
        <w:t>Speakers offered easy, useful advice for anyone who wants to look after a personal flag. Keep it out of direct sunlight to avoid fading, wash gently or spot-clean according to fabric, and consider a flat storage method to prevent creases. If a flag means a lot to you, a simple archival box or a cool, dry closet will do more for longevity than constant outdoor display.</w:t>
      </w:r>
      <w:r/>
    </w:p>
    <w:p>
      <w:r/>
      <w:r>
        <w:t>The museum also suggested recording provenance, where and when you acquired the flag, who gifted it, and any events it flew at, because that information can add historical value. For collectors or families, these small steps preserve both fabric and story.</w:t>
      </w:r>
      <w:r/>
    </w:p>
    <w:p>
      <w:pPr>
        <w:pStyle w:val="Heading2"/>
      </w:pPr>
      <w:r>
        <w:t>Why museums are staging talks like this now</w:t>
      </w:r>
      <w:r/>
    </w:p>
    <w:p>
      <w:r/>
      <w:r>
        <w:t>There’s a clear trend: cultural institutions are using public programmes to explore objects that are powerful in everyday life. According to local reporting, Toledo’s museum programming has included textile acquisitions, rebrands and shows linked to community identity, so a Pride flag talk feels like a natural next step. Museums want to demystify conservation and invite residents into conversations that have been, historically, behind closed doors.</w:t>
      </w:r>
      <w:r/>
    </w:p>
    <w:p>
      <w:r/>
      <w:r>
        <w:t>That openness matters because it turns symbolic objects into teaching tools. The tone of the evening, thoughtful, slightly celebratory, and focused on craft, suggested institutions can host civic conversations without turning them into polemics. It’s a model other cities are watching.</w:t>
      </w:r>
      <w:r/>
    </w:p>
    <w:p>
      <w:pPr>
        <w:pStyle w:val="Heading2"/>
      </w:pPr>
      <w:r>
        <w:t>Community reaction and what comes next</w:t>
      </w:r>
      <w:r/>
    </w:p>
    <w:p>
      <w:r/>
      <w:r>
        <w:t>Attendees said the talk was affirming and informative; people appreciated the blend of historical detail and personal testimony. Meanwhile, the museum’s calendar hints at more intersectional programming: expect talks that tie textile conservation to local histories and group exhibitions that place Pride within a broader cultural timeline.</w:t>
      </w:r>
      <w:r/>
    </w:p>
    <w:p>
      <w:r/>
      <w:r>
        <w:t>If you missed the event, keep an eye on upcoming museum listings, these conversations are becoming regular fixtures and they’re easy to join. They’re the kind of small but meaningful moments that let communities reflect on who they are and how they want to be remembered.</w:t>
      </w:r>
      <w:r/>
    </w:p>
    <w:p>
      <w:r/>
      <w:r>
        <w:t>It's a small change that can make every flag and every story feel safer and better understood.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[5]</w:t>
        </w:r>
      </w:hyperlink>
      <w:r>
        <w:t xml:space="preserve">, </w:t>
      </w:r>
      <w:hyperlink r:id="rId10">
        <w:r>
          <w:rPr>
            <w:color w:val="0000EE"/>
            <w:u w:val="single"/>
          </w:rPr>
          <w:t>[4]</w:t>
        </w:r>
      </w:hyperlink>
      <w:r>
        <w:t xml:space="preserve">- Paragraph 4: </w:t>
      </w:r>
      <w:hyperlink r:id="rId11">
        <w:r>
          <w:rPr>
            <w:color w:val="0000EE"/>
            <w:u w:val="single"/>
          </w:rPr>
          <w:t>[6]</w:t>
        </w:r>
      </w:hyperlink>
      <w:r>
        <w:t xml:space="preserve">, </w:t>
      </w:r>
      <w:hyperlink r:id="rId13">
        <w:r>
          <w:rPr>
            <w:color w:val="0000EE"/>
            <w:u w:val="single"/>
          </w:rPr>
          <w:t>[7]</w:t>
        </w:r>
      </w:hyperlink>
      <w:r>
        <w:t xml:space="preserve">- Paragraph 5: </w:t>
      </w:r>
      <w:hyperlink r:id="rId14">
        <w:r>
          <w:rPr>
            <w:color w:val="0000EE"/>
            <w:u w:val="single"/>
          </w:rPr>
          <w:t>[3]</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https://www.toledoblade.com/local/community-events/2026/08/09/museum-art-pride-flag-talk/stories/20260730093</w:t>
        </w:r>
      </w:hyperlink>
      <w:r>
        <w:t xml:space="preserve"> - Please view link - unable to able to access data</w:t>
      </w:r>
      <w:r/>
    </w:p>
    <w:p>
      <w:pPr>
        <w:pStyle w:val="ListNumber"/>
        <w:spacing w:line="240" w:lineRule="auto"/>
        <w:ind w:left="720"/>
      </w:pPr>
      <w:r/>
      <w:hyperlink r:id="rId9">
        <w:r>
          <w:rPr>
            <w:color w:val="0000EE"/>
            <w:u w:val="single"/>
          </w:rPr>
          <w:t>https://www.toledoblade.com/local/community-events/2026/08/09/museum-art-pride-flag-talk/stories/20260730093</w:t>
        </w:r>
      </w:hyperlink>
      <w:r>
        <w:t xml:space="preserve"> - The Toledo Museum of Art is hosting a talk on the history of the Pride flag, aiming to educate attendees about its origins and significance within the LGBTQ+ community. The event is scheduled for August 9, 2026, and is part of the museum's ongoing efforts to engage with diverse communities and promote inclusivity through art and education.</w:t>
      </w:r>
      <w:r/>
    </w:p>
    <w:p>
      <w:pPr>
        <w:pStyle w:val="ListNumber"/>
        <w:spacing w:line="240" w:lineRule="auto"/>
        <w:ind w:left="720"/>
      </w:pPr>
      <w:r/>
      <w:hyperlink r:id="rId14">
        <w:r>
          <w:rPr>
            <w:color w:val="0000EE"/>
            <w:u w:val="single"/>
          </w:rPr>
          <w:t>https://www.toledoblade.com/local/community-events/2025/08/16/happy-pride-parade-celebrates-toledo-s-lbgtq-community/stories/20250814123</w:t>
        </w:r>
      </w:hyperlink>
      <w:r>
        <w:t xml:space="preserve"> - The Toledo Pride Parade celebrated its 16th anniversary in August 2025, drawing over 15,000 attendees. The event highlighted the city's growing support for the LGBTQ+ community and featured various activities, including a vibrant parade and a festival at Levis Square and Promenade Park.</w:t>
      </w:r>
      <w:r/>
    </w:p>
    <w:p>
      <w:pPr>
        <w:pStyle w:val="ListNumber"/>
        <w:spacing w:line="240" w:lineRule="auto"/>
        <w:ind w:left="720"/>
      </w:pPr>
      <w:r/>
      <w:hyperlink r:id="rId10">
        <w:r>
          <w:rPr>
            <w:color w:val="0000EE"/>
            <w:u w:val="single"/>
          </w:rPr>
          <w:t>https://www.toledoblade.com/local/community-events/2026/06/29/flags-tell-story-of-nation-s-history-in-toledo-display/stories/20260629097</w:t>
        </w:r>
      </w:hyperlink>
      <w:r>
        <w:t xml:space="preserve"> - In June 2026, the National Exchange Club in Toledo displayed 26 flags representing different periods of American history. This exhibition aimed to commemorate the nation's 250th anniversary and served as a visual timeline of the country's evolution.</w:t>
      </w:r>
      <w:r/>
    </w:p>
    <w:p>
      <w:pPr>
        <w:pStyle w:val="ListNumber"/>
        <w:spacing w:line="240" w:lineRule="auto"/>
        <w:ind w:left="720"/>
      </w:pPr>
      <w:r/>
      <w:hyperlink r:id="rId12">
        <w:r>
          <w:rPr>
            <w:color w:val="0000EE"/>
            <w:u w:val="single"/>
          </w:rPr>
          <w:t>https://www.toledoblade.com/local/community-events/2026/04/15/toledo-museum-of-art-celebrates-125-year-anniversary/stories/20260414112</w:t>
        </w:r>
      </w:hyperlink>
      <w:r>
        <w:t xml:space="preserve"> - The Toledo Museum of Art celebrated its 125th anniversary in April 2026. The museum's mission focuses on connecting the community to art through education and engagement, offering various programs and exhibitions to inspire and educate visitors.</w:t>
      </w:r>
      <w:r/>
    </w:p>
    <w:p>
      <w:pPr>
        <w:pStyle w:val="ListNumber"/>
        <w:spacing w:line="240" w:lineRule="auto"/>
        <w:ind w:left="720"/>
      </w:pPr>
      <w:r/>
      <w:hyperlink r:id="rId11">
        <w:r>
          <w:rPr>
            <w:color w:val="0000EE"/>
            <w:u w:val="single"/>
          </w:rPr>
          <w:t>https://www.toledoblade.com/a-e/art/2026/01/08/the-silk-road-unfurls-with-tma-s-2025-acquisitions/stories/20260104045</w:t>
        </w:r>
      </w:hyperlink>
      <w:r>
        <w:t xml:space="preserve"> - In January 2026, the Toledo Museum of Art announced the acquisition of two medieval pieces: a Jewish ceremonial kiddush cup and a painted panel of saints known as a crusader icon. These items are part of the museum's efforts to showcase global narratives of cross-cultural exchange along the medieval Silk Road.</w:t>
      </w:r>
      <w:r/>
    </w:p>
    <w:p>
      <w:pPr>
        <w:pStyle w:val="ListNumber"/>
        <w:spacing w:line="240" w:lineRule="auto"/>
        <w:ind w:left="720"/>
      </w:pPr>
      <w:r/>
      <w:hyperlink r:id="rId13">
        <w:r>
          <w:rPr>
            <w:color w:val="0000EE"/>
            <w:u w:val="single"/>
          </w:rPr>
          <w:t>https://www.toledoblade.com/a-e/art/2025/02/01/art-museum-rebrand-grabs-attention/stories/20250130132</w:t>
        </w:r>
      </w:hyperlink>
      <w:r>
        <w:t xml:space="preserve"> - In February 2025, the Toledo Museum of Art unveiled a new logo and website design as part of its rebranding efforts. The redesign aimed to modernise the museum's image and attract a broader audience by focusing on contemporary art and innovative exhibitions.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oledoblade.com/local/community-events/2026/08/09/museum-art-pride-flag-talk/stories/20260730093" TargetMode="External"/><Relationship Id="rId10" Type="http://schemas.openxmlformats.org/officeDocument/2006/relationships/hyperlink" Target="https://www.toledoblade.com/local/community-events/2026/06/29/flags-tell-story-of-nation-s-history-in-toledo-display/stories/20260629097" TargetMode="External"/><Relationship Id="rId11" Type="http://schemas.openxmlformats.org/officeDocument/2006/relationships/hyperlink" Target="https://www.toledoblade.com/a-e/art/2026/01/08/the-silk-road-unfurls-with-tma-s-2025-acquisitions/stories/20260104045" TargetMode="External"/><Relationship Id="rId12" Type="http://schemas.openxmlformats.org/officeDocument/2006/relationships/hyperlink" Target="https://www.toledoblade.com/local/community-events/2026/04/15/toledo-museum-of-art-celebrates-125-year-anniversary/stories/20260414112" TargetMode="External"/><Relationship Id="rId13" Type="http://schemas.openxmlformats.org/officeDocument/2006/relationships/hyperlink" Target="https://www.toledoblade.com/a-e/art/2025/02/01/art-museum-rebrand-grabs-attention/stories/20250130132" TargetMode="External"/><Relationship Id="rId14" Type="http://schemas.openxmlformats.org/officeDocument/2006/relationships/hyperlink" Target="https://www.toledoblade.com/local/community-events/2025/08/16/happy-pride-parade-celebrates-toledo-s-lbgtq-community/stories/202508141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