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Explore LGBTQ Revolution Sites in New York State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lively, overlooked places that tell the story of LGBTQ revolution across New York State, who shaped them, where to find them, and why they matter right now. Join experts and local groups as they map a shared history that’s as public and powerful as any battlefield or courthouse.</w:t>
      </w:r>
      <w:r/>
    </w:p>
    <w:p>
      <w:r/>
      <w:r>
        <w:t>Essential Takeaways</w:t>
      </w:r>
      <w:r/>
      <w:r/>
    </w:p>
    <w:p>
      <w:pPr>
        <w:pStyle w:val="ListBullet"/>
        <w:spacing w:line="240" w:lineRule="auto"/>
        <w:ind w:left="720"/>
      </w:pPr>
      <w:r/>
      <w:r>
        <w:rPr>
          <w:b/>
        </w:rPr>
        <w:t>Wider map:</w:t>
      </w:r>
      <w:r>
        <w:t xml:space="preserve"> New York’s LGBTQ heritage spans beyond New York City to towns and state parks, offering varied historic sites and landscapes.</w:t>
      </w:r>
      <w:r/>
    </w:p>
    <w:p>
      <w:pPr>
        <w:pStyle w:val="ListBullet"/>
        <w:spacing w:line="240" w:lineRule="auto"/>
        <w:ind w:left="720"/>
      </w:pPr>
      <w:r/>
      <w:r>
        <w:rPr>
          <w:b/>
        </w:rPr>
        <w:t>Expert-led tours:</w:t>
      </w:r>
      <w:r>
        <w:t xml:space="preserve"> Scholars and organisations are running talks and digital events to highlight revolutionary sites and how to preserve them.</w:t>
      </w:r>
      <w:r/>
    </w:p>
    <w:p>
      <w:pPr>
        <w:pStyle w:val="ListBullet"/>
        <w:spacing w:line="240" w:lineRule="auto"/>
        <w:ind w:left="720"/>
      </w:pPr>
      <w:r/>
      <w:r>
        <w:rPr>
          <w:b/>
        </w:rPr>
        <w:t>Accessible stories:</w:t>
      </w:r>
      <w:r>
        <w:t xml:space="preserve"> Many sites have interpretive resources, plaques or online guides, use these to deepen visits and family conversations.</w:t>
      </w:r>
      <w:r/>
    </w:p>
    <w:p>
      <w:pPr>
        <w:pStyle w:val="ListBullet"/>
        <w:spacing w:line="240" w:lineRule="auto"/>
        <w:ind w:left="720"/>
      </w:pPr>
      <w:r/>
      <w:r>
        <w:rPr>
          <w:b/>
        </w:rPr>
        <w:t>Practical tips:</w:t>
      </w:r>
      <w:r>
        <w:t xml:space="preserve"> Bring layers for outdoor sites, check event pages for registration, and pair visits with local museums or Pride groups for context.</w:t>
      </w:r>
      <w:r/>
    </w:p>
    <w:p>
      <w:pPr>
        <w:pStyle w:val="ListBullet"/>
        <w:spacing w:line="240" w:lineRule="auto"/>
        <w:ind w:left="720"/>
      </w:pPr>
      <w:r/>
      <w:r>
        <w:rPr>
          <w:b/>
        </w:rPr>
        <w:t>Conservation matters:</w:t>
      </w:r>
      <w:r>
        <w:t xml:space="preserve"> Preserving queer places keeps everyday lives and activism visible for future generations; community groups are central to that work.</w:t>
      </w:r>
      <w:r/>
      <w:r/>
    </w:p>
    <w:p>
      <w:pPr>
        <w:pStyle w:val="Heading2"/>
      </w:pPr>
      <w:r>
        <w:t>Why these sites matter , a living history you can visit</w:t>
      </w:r>
      <w:r/>
    </w:p>
    <w:p>
      <w:r/>
      <w:r>
        <w:t>LGBTQ history in New York isn’t locked in archives; it’s in neighbourhoods, inns, parks and courthouses you can walk past today, and it often surprises you with intimate details. According to preservation groups, mapping these places helps people see queer lives as part of the state’s broader history, not a sidebar. That matters because physical sites give texture to stories, an easy-to-miss stoop, a plaque, or a dedicated state historic site makes the past feel close and human. When you visit, listen for local voices and bring curiosity; small-town museums and community leaders usually have the best anecdotes.</w:t>
      </w:r>
      <w:r/>
    </w:p>
    <w:p>
      <w:pPr>
        <w:pStyle w:val="Heading2"/>
      </w:pPr>
      <w:r>
        <w:t>Where to find the major landmarks , beyond the obvious</w:t>
      </w:r>
      <w:r/>
    </w:p>
    <w:p>
      <w:r/>
      <w:r>
        <w:t>You don’t need to start in Manhattan to trace queer activism. State parks and local historic sites now include LGBTQ narratives, and there are national lists that point to parks and monuments with queer significance. Stonewall remains central as a touchstone, but statewide efforts are directing visitors to other key locations connected to activism, residence and culture. If you want a day trip, check official park pages and local LGBTQ site directories first; they’ll tell you whether a site has interpretive signs or whether it’s mainly a marker on a walking route.</w:t>
      </w:r>
      <w:r/>
    </w:p>
    <w:p>
      <w:pPr>
        <w:pStyle w:val="Heading2"/>
      </w:pPr>
      <w:r>
        <w:t>How experts are helping , talks, digital tools and community archives</w:t>
      </w:r>
      <w:r/>
    </w:p>
    <w:p>
      <w:r/>
      <w:r>
        <w:t>Historians and heritage specialists are moving beyond standard revolution narratives to centre LGBTQ contributions, often via Zoom talks, workshops and digital maps. Those virtual events are handy if you can’t travel, and they often link to resources for local preservation efforts. Community-led projects compile oral histories and photographs that don’t appear in major textbooks, and partnering with these groups is the quickest way to find lesser-known spots. If you’re organising a visit, look for accompanying talks or curated routes, these add context and often include sensory detail you’d otherwise miss.</w:t>
      </w:r>
      <w:r/>
    </w:p>
    <w:p>
      <w:pPr>
        <w:pStyle w:val="Heading2"/>
      </w:pPr>
      <w:r>
        <w:t>Practical planning , making the most of your visit</w:t>
      </w:r>
      <w:r/>
    </w:p>
    <w:p>
      <w:r/>
      <w:r>
        <w:t>Plan like any good cultural day out: check opening times, bring water and dress for the weather, and expect some informal sites to lack facilities. Many LGBTQ sites are outdoors or marked only with plaques, so pair them with a local museum or queer-friendly café to round out the experience. For families or groups, preview the material, some histories are difficult but important, and use guides from preservation organisations to frame conversations. And if a site asks for donations or volunteer help, consider giving; it’s a direct way to support ongoing conservation.</w:t>
      </w:r>
      <w:r/>
    </w:p>
    <w:p>
      <w:pPr>
        <w:pStyle w:val="Heading2"/>
      </w:pPr>
      <w:r>
        <w:t>Why preservation and storytelling matter now</w:t>
      </w:r>
      <w:r/>
    </w:p>
    <w:p>
      <w:r/>
      <w:r>
        <w:t>Keeping these places visible isn’t just about nostalgia; it’s about civic memory and representation. Preservation efforts make clear that LGBTQ history is intertwined with American history, shaping law, culture and community across the state. Community groups and state partners are increasingly documenting these stories, and that momentum matters: it changes what children learn in school, what tourists see, and which stories are considered worthy of plaques and park status. In short, protecting queer places is a small but powerful act of civic care.</w:t>
      </w:r>
      <w:r/>
    </w:p>
    <w:p>
      <w:r/>
      <w:r>
        <w:t>It's a small change that can make public history feel more honest and more alive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3">
        <w:r>
          <w:rPr>
            <w:color w:val="0000EE"/>
            <w:u w:val="single"/>
          </w:rPr>
          <w:t>[6]</w:t>
        </w:r>
      </w:hyperlink>
      <w:r>
        <w:t xml:space="preserve">, </w:t>
      </w:r>
      <w:hyperlink r:id="rId14">
        <w:r>
          <w:rPr>
            <w:color w:val="0000EE"/>
            <w:u w:val="single"/>
          </w:rPr>
          <w:t>[5]</w:t>
        </w:r>
      </w:hyperlink>
      <w:r>
        <w:t xml:space="preserve">- Paragraph 5: </w:t>
      </w:r>
      <w:hyperlink r:id="rId15">
        <w:r>
          <w:rPr>
            <w:color w:val="0000EE"/>
            <w:u w:val="single"/>
          </w:rPr>
          <w:t>[7]</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https://www.newyorkalmanack.com/2026/08/lgbtq-revolution-in-new-york-state/</w:t>
        </w:r>
      </w:hyperlink>
      <w:r>
        <w:t xml:space="preserve"> - Please view link - unable to able to access data</w:t>
      </w:r>
      <w:r/>
    </w:p>
    <w:p>
      <w:pPr>
        <w:pStyle w:val="ListNumber"/>
        <w:spacing w:line="240" w:lineRule="auto"/>
        <w:ind w:left="720"/>
      </w:pPr>
      <w:r/>
      <w:hyperlink r:id="rId10">
        <w:r>
          <w:rPr>
            <w:color w:val="0000EE"/>
            <w:u w:val="single"/>
          </w:rPr>
          <w:t>https://www.preservenys.org/calendar/preserving-lgbtq-history</w:t>
        </w:r>
      </w:hyperlink>
      <w:r>
        <w:t xml:space="preserve"> - Dr. Jeff Iovannone is an historian, writer, and educator specialising in gender and LGBTQ studies. He holds a Ph.D. in American Studies from the University at Buffalo and serves as a Lecturer in History and Coordinator of the Women’s and Gender Studies Program at SUNY Fredonia. His research focuses on multiethnic American history, LGBTQ history, social movements, oral history, and public history. Iovannone is currently working on a book about Buffalo’s gay liberation movement titled 'Rust to Dreams: Gay Liberation in Buffalo, New York, 1969-1984' and contributes to the 'Gay Places' blog series for Preservation Buffalo Niagara, documenting LGBTQ historic resources in Western New York.</w:t>
      </w:r>
      <w:r/>
    </w:p>
    <w:p>
      <w:pPr>
        <w:pStyle w:val="ListNumber"/>
        <w:spacing w:line="240" w:lineRule="auto"/>
        <w:ind w:left="720"/>
      </w:pPr>
      <w:r/>
      <w:hyperlink r:id="rId11">
        <w:r>
          <w:rPr>
            <w:color w:val="0000EE"/>
            <w:u w:val="single"/>
          </w:rPr>
          <w:t>https://www.nyclgbtsites.org/about/</w:t>
        </w:r>
      </w:hyperlink>
      <w:r>
        <w:t xml:space="preserve"> - The NYC LGBTQ Historic Sites Project, launched in 2015 by historic preservation professionals, is an award-winning cultural heritage initiative and educational resource. Its mission is to broaden people’s understanding of LGBTQ history by exploring the places where that history was made. Through their interactive website, public programs, and social media, they make visible hundreds of historic places, from the 17th century to the year 2000, that reflect the diversity of LGBTQ New Yorkers and the community’s influence on America. The project is a national leader in the documentation of LGBTQ historic sites, highlighting the community’s contributions to various fields, including the visual arts, theater, literature, dance, music, healthcare, activism, and business. Bars, clubs, and community centers, historically the only places where LGBTQ people could gather openly, are also featured. As the lead advocate for the preservation of LGBTQ history in New York City, the project team prepares nominations to the National Register of Historic Places and testifies in support of local landmark designation.</w:t>
      </w:r>
      <w:r/>
    </w:p>
    <w:p>
      <w:pPr>
        <w:pStyle w:val="ListNumber"/>
        <w:spacing w:line="240" w:lineRule="auto"/>
        <w:ind w:left="720"/>
      </w:pPr>
      <w:r/>
      <w:hyperlink r:id="rId12">
        <w:r>
          <w:rPr>
            <w:color w:val="0000EE"/>
            <w:u w:val="single"/>
          </w:rPr>
          <w:t>https://parks.ny.gov/visit/historic-sites/stonewall-inn-state-historic-site</w:t>
        </w:r>
      </w:hyperlink>
      <w:r>
        <w:t xml:space="preserve"> - The Stonewall Inn, located at 53 Christopher Street in New York City, is a pivotal site in LGBTQ history. The Stonewall uprising of 1969, which took place over six nights from June 28 to July 3, was a turning point in the ongoing LGBTQ rights movement and sparked its growth in New York City, New York State, and across the nation. The Stonewall Inn and its environs, including Christopher Park, have been recognized as significant places in LGBTQ history and have been designated as a New York State Historic Site in 2016 and as a National Monument that same year.</w:t>
      </w:r>
      <w:r/>
    </w:p>
    <w:p>
      <w:pPr>
        <w:pStyle w:val="ListNumber"/>
        <w:spacing w:line="240" w:lineRule="auto"/>
        <w:ind w:left="720"/>
      </w:pPr>
      <w:r/>
      <w:hyperlink r:id="rId14">
        <w:r>
          <w:rPr>
            <w:color w:val="0000EE"/>
            <w:u w:val="single"/>
          </w:rPr>
          <w:t>https://parks.ny.gov/history/lgbtqia-history</w:t>
        </w:r>
      </w:hyperlink>
      <w:r>
        <w:t xml:space="preserve"> - The New York State Office of Parks, Recreation and Historic Preservation (OPRHP) manages the National and New York State Registers of Historic Places. The agency is associated with the NYC LGBTQ Historic Sites Project, which documents historic places connected to the LGBTQ community in New York City. Notable sites include Marsha P. Johnson State Park, Bayard Rustin Apartment, and the Stonewall Inn. These sites are either listed on the National Register of Historic Places, recorded in the statewide historic resources inventory, or featured in the NYC LGBTQ Historic Sites Project, linking the agency to individuals and locations that continue to shape the state’s rich LGBTQIA+ history.</w:t>
      </w:r>
      <w:r/>
    </w:p>
    <w:p>
      <w:pPr>
        <w:pStyle w:val="ListNumber"/>
        <w:spacing w:line="240" w:lineRule="auto"/>
        <w:ind w:left="720"/>
      </w:pPr>
      <w:r/>
      <w:hyperlink r:id="rId13">
        <w:r>
          <w:rPr>
            <w:color w:val="0000EE"/>
            <w:u w:val="single"/>
          </w:rPr>
          <w:t>https://www.nyclgbtsites.org/</w:t>
        </w:r>
      </w:hyperlink>
      <w:r>
        <w:t xml:space="preserve"> - The NYC LGBTQ Historic Sites Project is a groundbreaking initiative that documents historic places connected to lesbian, gay, bisexual, and transgender people in New York City, from the 17th century to the year 2000. The project aims to make visible the often untold story of the LGBTQ community’s influence on American history and culture. The project features curated themes, upcoming events, and news related to LGBTQ historic sites in New York City.</w:t>
      </w:r>
      <w:r/>
    </w:p>
    <w:p>
      <w:pPr>
        <w:pStyle w:val="ListNumber"/>
        <w:spacing w:line="240" w:lineRule="auto"/>
        <w:ind w:left="720"/>
      </w:pPr>
      <w:r/>
      <w:hyperlink r:id="rId15">
        <w:r>
          <w:rPr>
            <w:color w:val="0000EE"/>
            <w:u w:val="single"/>
          </w:rPr>
          <w:t>https://www.nationalgeographic.com/travel/article/us-national-park-sites-lgbtq-history</w:t>
        </w:r>
      </w:hyperlink>
      <w:r>
        <w:t xml:space="preserve"> - In 2016, the National Park Service (NPS) began officially recognising the contributions that LGBTQ+ Americans have made to the rich and diverse history of the United States. The Stonewall National Monument in New York City was designated as the first site dedicated to preserving LGBTQ+ heritage. This monument serves as a symbol of the past and current struggles of all members of the LGBTQ community and their allies.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yorkalmanack.com/2026/08/lgbtq-revolution-in-new-york-state/" TargetMode="External"/><Relationship Id="rId10" Type="http://schemas.openxmlformats.org/officeDocument/2006/relationships/hyperlink" Target="https://www.preservenys.org/calendar/preserving-lgbtq-history" TargetMode="External"/><Relationship Id="rId11" Type="http://schemas.openxmlformats.org/officeDocument/2006/relationships/hyperlink" Target="https://www.nyclgbtsites.org/about/" TargetMode="External"/><Relationship Id="rId12" Type="http://schemas.openxmlformats.org/officeDocument/2006/relationships/hyperlink" Target="https://parks.ny.gov/visit/historic-sites/stonewall-inn-state-historic-site" TargetMode="External"/><Relationship Id="rId13" Type="http://schemas.openxmlformats.org/officeDocument/2006/relationships/hyperlink" Target="https://www.nyclgbtsites.org/" TargetMode="External"/><Relationship Id="rId14" Type="http://schemas.openxmlformats.org/officeDocument/2006/relationships/hyperlink" Target="https://parks.ny.gov/history/lgbtqia-history" TargetMode="External"/><Relationship Id="rId15" Type="http://schemas.openxmlformats.org/officeDocument/2006/relationships/hyperlink" Target="https://www.nationalgeographic.com/travel/article/us-national-park-sites-lgbtq-histo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