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Talk About Bisexuality in New Relationships: Honest, Practical Advice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a simple confession can reframe a whole relationship, shoppers and partners alike are navigating bisexual disclosures more openly, and knowing what to ask, what to expect, and how to set boundaries matters for long-term trust. Here’s a calm, practical guide for anyone landing in this very modern dating moment.</w:t>
      </w:r>
      <w:r/>
    </w:p>
    <w:p>
      <w:r/>
      <w:r>
        <w:t>Essential Takeaways</w:t>
      </w:r>
      <w:r/>
      <w:r/>
    </w:p>
    <w:p>
      <w:pPr>
        <w:pStyle w:val="ListBullet"/>
        <w:spacing w:line="240" w:lineRule="auto"/>
        <w:ind w:left="720"/>
      </w:pPr>
      <w:r/>
      <w:r>
        <w:rPr>
          <w:b/>
        </w:rPr>
        <w:t>Bisexuality is common and growing:</w:t>
      </w:r>
      <w:r>
        <w:t xml:space="preserve"> Around 5% of US adults identify as bisexual, and that share has been rising in younger cohorts. It’s a valid sexual orientation, not a phase. </w:t>
      </w:r>
      <w:r/>
    </w:p>
    <w:p>
      <w:pPr>
        <w:pStyle w:val="ListBullet"/>
        <w:spacing w:line="240" w:lineRule="auto"/>
        <w:ind w:left="720"/>
      </w:pPr>
      <w:r/>
      <w:r>
        <w:rPr>
          <w:b/>
        </w:rPr>
        <w:t>Monogamy assumptions vary:</w:t>
      </w:r>
      <w:r>
        <w:t xml:space="preserve"> Many people assume monogamy by default; however, nonmonogamous arrangements are more common among same-sex couples, often by mutual agreement. </w:t>
      </w:r>
      <w:r/>
    </w:p>
    <w:p>
      <w:pPr>
        <w:pStyle w:val="ListBullet"/>
        <w:spacing w:line="240" w:lineRule="auto"/>
        <w:ind w:left="720"/>
      </w:pPr>
      <w:r/>
      <w:r>
        <w:rPr>
          <w:b/>
        </w:rPr>
        <w:t>Cheating isn’t about orientation:</w:t>
      </w:r>
      <w:r>
        <w:t xml:space="preserve"> Infidelity tends to stem from unmet needs or poor communication, not bisexuality itself. Open talk reduces risk. </w:t>
      </w:r>
      <w:r/>
    </w:p>
    <w:p>
      <w:pPr>
        <w:pStyle w:val="ListBullet"/>
        <w:spacing w:line="240" w:lineRule="auto"/>
        <w:ind w:left="720"/>
      </w:pPr>
      <w:r/>
      <w:r>
        <w:rPr>
          <w:b/>
        </w:rPr>
        <w:t>Talk early, not later:</w:t>
      </w:r>
      <w:r>
        <w:t xml:space="preserve"> Clear conversations about boundaries, desires, and expectations are the simplest preventative tool. </w:t>
      </w:r>
      <w:r/>
    </w:p>
    <w:p>
      <w:pPr>
        <w:pStyle w:val="ListBullet"/>
        <w:spacing w:line="240" w:lineRule="auto"/>
        <w:ind w:left="720"/>
      </w:pPr>
      <w:r/>
      <w:r>
        <w:rPr>
          <w:b/>
        </w:rPr>
        <w:t>Practical solutions exist:</w:t>
      </w:r>
      <w:r>
        <w:t xml:space="preserve"> If needs differ, couples can negotiate, use resources, or get creative, sex toys, shared fantasies, or agreed boundaries can all help.</w:t>
      </w:r>
      <w:r/>
      <w:r/>
    </w:p>
    <w:p>
      <w:pPr>
        <w:pStyle w:val="Heading2"/>
      </w:pPr>
      <w:r>
        <w:t>When a partner says they’re bisexual: what that really means</w:t>
      </w:r>
      <w:r/>
    </w:p>
    <w:p>
      <w:r/>
      <w:r>
        <w:t>Bisexuality simply means attraction to more than one gender, and it doesn’t automatically rewrite the rules of a relationship you thought you were starting. Studies from organisations tracking sexual identity show the proportion of people identifying as bisexual has grown, especially among younger adults, so encounters like this are increasingly common. That said, the label doesn’t prescribe behaviour. A bisexual partner can be monogamous, open, or anywhere in between, just like anyone else. The useful move here is curiosity rather than panic: ask what they mean for them, not what you fear in the abstract.</w:t>
      </w:r>
      <w:r/>
    </w:p>
    <w:p>
      <w:pPr>
        <w:pStyle w:val="Heading2"/>
      </w:pPr>
      <w:r>
        <w:t>Why assumptions about monogamy cause most of the panic</w:t>
      </w:r>
      <w:r/>
    </w:p>
    <w:p>
      <w:r/>
      <w:r>
        <w:t>People often assume monogamy is the default, and that’s where a lot of the worry comes from. Research into relationship styles finds different patterns across communities, gay men, for example, report higher rates of consensual nonmonogamy than heterosexual couples, yet much of that is negotiated and transparent. So the risk your friend senses is less "double the temptation" and more a potential mismatch of expectations. The fix is simple and human: clarify whether monogamy is important to you, and whether it’s the same for your partner.</w:t>
      </w:r>
      <w:r/>
    </w:p>
    <w:p>
      <w:pPr>
        <w:pStyle w:val="Heading2"/>
      </w:pPr>
      <w:r>
        <w:t>Practical questions to ask early , and why they matter</w:t>
      </w:r>
      <w:r/>
    </w:p>
    <w:p>
      <w:r/>
      <w:r>
        <w:t>Don’t make this a test or an interrogation; treat it as the kind of practical planning conversation you’d have about bills or holidays. Useful starter questions include: Do you see monogamy as part of a committed relationship? Have you had open relationships before, and what worked or didn’t? What boundaries would feel non‑negotiable to you? These aren’t romantic killjoys; they’re safety rails that let both partners relax. If answers don’t match, you’ve saved yourself from bigger heartbreak later.</w:t>
      </w:r>
      <w:r/>
    </w:p>
    <w:p>
      <w:pPr>
        <w:pStyle w:val="Heading2"/>
      </w:pPr>
      <w:r>
        <w:t>If needs differ: negotiation, creativity and resources</w:t>
      </w:r>
      <w:r/>
    </w:p>
    <w:p>
      <w:r/>
      <w:r>
        <w:t>Sometimes two people simply want different things. That’s not moral failure, it’s a compatibility issue. Many couples bridge gaps with negotiated arrangements, agreements about dates, types of contact, or emotional involvement, or with practical tools, like couples therapy or sex therapists who understand LGBTQ+ dynamics. And yes, mundane options like sex toys or exploring fantasies together can genuinely help partners meet needs without involving others. The point is to find ethical, mutually agreed solutions rather than assuming cheating is inevitable.</w:t>
      </w:r>
      <w:r/>
    </w:p>
    <w:p>
      <w:pPr>
        <w:pStyle w:val="Heading2"/>
      </w:pPr>
      <w:r>
        <w:t>The human side: trust, stereotypes and empathy</w:t>
      </w:r>
      <w:r/>
    </w:p>
    <w:p>
      <w:r/>
      <w:r>
        <w:t>Stereotypes about bisexual people being "more promiscuous" are hurtful and misleading, and they can infect a relationship with unnecessary suspicion. Remember that cheating arises from a few repeat causes: character, unmet needs, or miscommunication. Two of those are preventable with clear talk and kindness. Try to listen to your partner’s reasons for choosing you, not only the hypothetical risks, and treat their disclosure as an invitation to greater honesty rather than a warning sign.</w:t>
      </w:r>
      <w:r/>
    </w:p>
    <w:p>
      <w:r/>
      <w:r>
        <w:t>It's a small change in how you talk that can make a big difference to how a relationship grows.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[6]</w:t>
        </w:r>
      </w:hyperlink>
      <w:r>
        <w:t xml:space="preserve">, </w:t>
      </w:r>
      <w:hyperlink r:id="rId13">
        <w:r>
          <w:rPr>
            <w:color w:val="0000EE"/>
            <w:u w:val="single"/>
          </w:rPr>
          <w:t>[4]</w:t>
        </w:r>
      </w:hyperlink>
      <w:r>
        <w:t xml:space="preserve">- Paragraph 3: </w:t>
      </w:r>
      <w:hyperlink r:id="rId14">
        <w:r>
          <w:rPr>
            <w:color w:val="0000EE"/>
            <w:u w:val="single"/>
          </w:rPr>
          <w:t>[5]</w:t>
        </w:r>
      </w:hyperlink>
      <w:r>
        <w:t xml:space="preserve">, </w:t>
      </w:r>
      <w:hyperlink r:id="rId11">
        <w:r>
          <w:rPr>
            <w:color w:val="0000EE"/>
            <w:u w:val="single"/>
          </w:rPr>
          <w:t>[3]</w:t>
        </w:r>
      </w:hyperlink>
      <w:r>
        <w:t xml:space="preserve">- Paragraph 4: </w:t>
      </w:r>
      <w:hyperlink r:id="rId13">
        <w:r>
          <w:rPr>
            <w:color w:val="0000EE"/>
            <w:u w:val="single"/>
          </w:rPr>
          <w:t>[4]</w:t>
        </w:r>
      </w:hyperlink>
      <w:r>
        <w:t xml:space="preserve">, </w:t>
      </w:r>
      <w:hyperlink r:id="rId12">
        <w:r>
          <w:rPr>
            <w:color w:val="0000EE"/>
            <w:u w:val="single"/>
          </w:rPr>
          <w:t>[6]</w:t>
        </w:r>
      </w:hyperlink>
      <w:r>
        <w:t xml:space="preserve">- Paragraph 5: </w:t>
      </w:r>
      <w:hyperlink r:id="rId10">
        <w:r>
          <w:rPr>
            <w:color w:val="0000EE"/>
            <w:u w:val="single"/>
          </w:rPr>
          <w:t>[2]</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https://ctexaminer.com/2026/08/08/a-bi-dilemma/</w:t>
        </w:r>
      </w:hyperlink>
      <w:r>
        <w:t xml:space="preserve"> - Please view link - unable to able to access data</w:t>
      </w:r>
      <w:r/>
    </w:p>
    <w:p>
      <w:pPr>
        <w:pStyle w:val="ListNumber"/>
        <w:spacing w:line="240" w:lineRule="auto"/>
        <w:ind w:left="720"/>
      </w:pPr>
      <w:r/>
      <w:hyperlink r:id="rId10">
        <w:r>
          <w:rPr>
            <w:color w:val="0000EE"/>
            <w:u w:val="single"/>
          </w:rPr>
          <w:t>https://news.gallup.com/poll/702206/lgbtq-identification-holds.aspx</w:t>
        </w:r>
      </w:hyperlink>
      <w:r>
        <w:t xml:space="preserve"> - A Gallup poll from February 2026 indicates that 9% of U.S. adults identify as LGBTQ+, a figure that has more than doubled since 2012. Bisexual individuals constitute the largest subgroup within this community, highlighting the increasing visibility and acceptance of bisexuality in the United States.</w:t>
      </w:r>
      <w:r/>
    </w:p>
    <w:p>
      <w:pPr>
        <w:pStyle w:val="ListNumber"/>
        <w:spacing w:line="240" w:lineRule="auto"/>
        <w:ind w:left="720"/>
      </w:pPr>
      <w:r/>
      <w:hyperlink r:id="rId11">
        <w:r>
          <w:rPr>
            <w:color w:val="0000EE"/>
            <w:u w:val="single"/>
          </w:rPr>
          <w:t>https://www.pewresearch.org/short-reads/2024/06/28/for-pride-month-6-facts-about-bisexual-americans/</w:t>
        </w:r>
      </w:hyperlink>
      <w:r>
        <w:t xml:space="preserve"> - A Pew Research Center survey from June 2024 reveals that 4% of U.S. adults identify as bisexual, making them the largest group within the LGBTQ+ community. The study also highlights that bisexual individuals are more likely to be women and younger adults, with 11% of those under 30 identifying as bisexual.</w:t>
      </w:r>
      <w:r/>
    </w:p>
    <w:p>
      <w:pPr>
        <w:pStyle w:val="ListNumber"/>
        <w:spacing w:line="240" w:lineRule="auto"/>
        <w:ind w:left="720"/>
      </w:pPr>
      <w:r/>
      <w:hyperlink r:id="rId13">
        <w:r>
          <w:rPr>
            <w:color w:val="0000EE"/>
            <w:u w:val="single"/>
          </w:rPr>
          <w:t>https://www.psychologytoday.com/us/blog/all-about-sex/202512/an-increasing-proportion-of-americans-identify-as-bisexual?msockid=11c7e71788856b0e0dc9f1ad894c6a2f</w:t>
        </w:r>
      </w:hyperlink>
      <w:r>
        <w:t xml:space="preserve"> - An article from December 2025 discusses the tripling of bisexual identification among American adults since 1989. It attributes this increase to a greater sense of safety and acceptance, allowing more individuals to openly identify as bisexual.</w:t>
      </w:r>
      <w:r/>
    </w:p>
    <w:p>
      <w:pPr>
        <w:pStyle w:val="ListNumber"/>
        <w:spacing w:line="240" w:lineRule="auto"/>
        <w:ind w:left="720"/>
      </w:pPr>
      <w:r/>
      <w:hyperlink r:id="rId14">
        <w:r>
          <w:rPr>
            <w:color w:val="0000EE"/>
            <w:u w:val="single"/>
          </w:rPr>
          <w:t>https://www.healthline.com/health/is-everyone-bisexual</w:t>
        </w:r>
      </w:hyperlink>
      <w:r>
        <w:t xml:space="preserve"> - A Healthline article from 2022 examines the rising trend of bisexual identification in the U.S., noting that 4% of adults identified as bisexual in 2021. The piece also highlights that millennials and Gen Z adults are more likely to identify as bisexual compared to older generations.</w:t>
      </w:r>
      <w:r/>
    </w:p>
    <w:p>
      <w:pPr>
        <w:pStyle w:val="ListNumber"/>
        <w:spacing w:line="240" w:lineRule="auto"/>
        <w:ind w:left="720"/>
      </w:pPr>
      <w:r/>
      <w:hyperlink r:id="rId12">
        <w:r>
          <w:rPr>
            <w:color w:val="0000EE"/>
            <w:u w:val="single"/>
          </w:rPr>
          <w:t>https://www.npr.org/2024/03/13/1238262638/lgbtq-adults-us-gallup-poll-bisexual-transgender</w:t>
        </w:r>
      </w:hyperlink>
      <w:r>
        <w:t xml:space="preserve"> - A March 2024 NPR report on a Gallup poll reveals that 7.6% of U.S. adults identify as LGBTQ+, with bisexual individuals making up the largest proportion. The report also notes that women are nearly twice as likely as men to identify as LGBTQ+.</w:t>
      </w:r>
      <w:r/>
    </w:p>
    <w:p>
      <w:pPr>
        <w:pStyle w:val="ListNumber"/>
        <w:spacing w:line="240" w:lineRule="auto"/>
        <w:ind w:left="720"/>
      </w:pPr>
      <w:r/>
      <w:hyperlink r:id="rId13">
        <w:r>
          <w:rPr>
            <w:color w:val="0000EE"/>
            <w:u w:val="single"/>
          </w:rPr>
          <w:t>https://www.psychologytoday.com/us/blog/all-about-sex/202512/an-increasing-proportion-of-americans-identify-as-bisexual?msockid=11c7e71788856b0e0dc9f1ad894c6a2f</w:t>
        </w:r>
      </w:hyperlink>
      <w:r>
        <w:t xml:space="preserve"> - An article from December 2025 discusses the tripling of bisexual identification among American adults since 1989. It attributes this increase to a greater sense of safety and acceptance, allowing more individuals to openly identify as bisexual.</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texaminer.com/2026/08/08/a-bi-dilemma/" TargetMode="External"/><Relationship Id="rId10" Type="http://schemas.openxmlformats.org/officeDocument/2006/relationships/hyperlink" Target="https://news.gallup.com/poll/702206/lgbtq-identification-holds.aspx" TargetMode="External"/><Relationship Id="rId11" Type="http://schemas.openxmlformats.org/officeDocument/2006/relationships/hyperlink" Target="https://www.pewresearch.org/short-reads/2024/06/28/for-pride-month-6-facts-about-bisexual-americans/" TargetMode="External"/><Relationship Id="rId12" Type="http://schemas.openxmlformats.org/officeDocument/2006/relationships/hyperlink" Target="https://www.npr.org/2024/03/13/1238262638/lgbtq-adults-us-gallup-poll-bisexual-transgender" TargetMode="External"/><Relationship Id="rId13" Type="http://schemas.openxmlformats.org/officeDocument/2006/relationships/hyperlink" Target="https://www.psychologytoday.com/us/blog/all-about-sex/202512/an-increasing-proportion-of-americans-identify-as-bisexual?msockid=11c7e71788856b0e0dc9f1ad894c6a2f" TargetMode="External"/><Relationship Id="rId14" Type="http://schemas.openxmlformats.org/officeDocument/2006/relationships/hyperlink" Target="https://www.healthline.com/health/is-everyone-bisexu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