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Small-Town Prides: Mathildedal’s First March Brings Big Heart</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Buzz filled the air as Mathildedal staged its first Pride march, with locals, visitors and colourful storefronts turning the tiny village into a warm, visible celebration of equality , and a reminder that grassroots organising still matters for everyday inclusion.</w:t>
      </w:r>
      <w:r/>
      <w:r/>
    </w:p>
    <w:p>
      <w:pPr>
        <w:pStyle w:val="ListBullet"/>
        <w:spacing w:line="240" w:lineRule="auto"/>
        <w:ind w:left="720"/>
      </w:pPr>
      <w:r/>
      <w:r>
        <w:rPr>
          <w:b/>
        </w:rPr>
        <w:t>Community-powered:</w:t>
      </w:r>
      <w:r>
        <w:t xml:space="preserve"> The Pride was organised largely by volunteers from Mathildedal Kulttuuriyhdistys ry, with about ten people driving the event.</w:t>
      </w:r>
      <w:r/>
    </w:p>
    <w:p>
      <w:pPr>
        <w:pStyle w:val="ListBullet"/>
        <w:spacing w:line="240" w:lineRule="auto"/>
        <w:ind w:left="720"/>
      </w:pPr>
      <w:r/>
      <w:r>
        <w:rPr>
          <w:b/>
        </w:rPr>
        <w:t>Local buy-in:</w:t>
      </w:r>
      <w:r>
        <w:t xml:space="preserve"> Several businesses decorated windows and terraces with rainbow flags and supportive slogans; cafés and accommodation promoted the event to visitors.</w:t>
      </w:r>
      <w:r/>
    </w:p>
    <w:p>
      <w:pPr>
        <w:pStyle w:val="ListBullet"/>
        <w:spacing w:line="240" w:lineRule="auto"/>
        <w:ind w:left="720"/>
      </w:pPr>
      <w:r/>
      <w:r>
        <w:rPr>
          <w:b/>
        </w:rPr>
        <w:t>Family-friendly vibe:</w:t>
      </w:r>
      <w:r>
        <w:t xml:space="preserve"> Musicians, a pastor and families attended; the mood was festive, with upbeat speeches and songs.</w:t>
      </w:r>
      <w:r/>
    </w:p>
    <w:p>
      <w:pPr>
        <w:pStyle w:val="ListBullet"/>
        <w:spacing w:line="240" w:lineRule="auto"/>
        <w:ind w:left="720"/>
      </w:pPr>
      <w:r/>
      <w:r>
        <w:rPr>
          <w:b/>
        </w:rPr>
        <w:t>Meaningful presence:</w:t>
      </w:r>
      <w:r>
        <w:t xml:space="preserve"> Attendees emphasised that visible support matters for young people and minorities who still face discrimination.</w:t>
      </w:r>
      <w:r/>
    </w:p>
    <w:p>
      <w:pPr>
        <w:pStyle w:val="ListBullet"/>
        <w:spacing w:line="240" w:lineRule="auto"/>
        <w:ind w:left="720"/>
      </w:pPr>
      <w:r/>
      <w:r>
        <w:rPr>
          <w:b/>
        </w:rPr>
        <w:t>Practical detail:</w:t>
      </w:r>
      <w:r>
        <w:t xml:space="preserve"> Even pets joined the celebration , think small flags, colourful bandanas and a few sequinned dog collars.</w:t>
      </w:r>
      <w:r/>
      <w:r/>
    </w:p>
    <w:p>
      <w:pPr>
        <w:pStyle w:val="Heading2"/>
      </w:pPr>
      <w:r>
        <w:t>A tiny village, a big statement</w:t>
      </w:r>
      <w:r/>
    </w:p>
    <w:p>
      <w:r/>
      <w:r>
        <w:t>Mathildedal’s central park café looked cheerfully different, with rainbow flags and a bright terrace that felt both cosy and proud. According to local reporting, volunteers from the village cultural association pulled the day together, decorating businesses and inviting visitors to join. It was the kind of grassroots organising that proves you don’t need a metropolis to make a clear public stand for equality.</w:t>
      </w:r>
      <w:r/>
    </w:p>
    <w:p>
      <w:r/>
      <w:r>
        <w:t>The backstory is simple and human: a small group decided this mattered enough to do the work. That tells you something about how local activism keeps rights alive, especially where national headlines rarely stop. If you’re thinking of staging a similar event in a small community, start with a handful of committed friends and a clear, welcoming message.</w:t>
      </w:r>
      <w:r/>
    </w:p>
    <w:p>
      <w:pPr>
        <w:pStyle w:val="Heading2"/>
      </w:pPr>
      <w:r>
        <w:t>Why customers and businesses showed up</w:t>
      </w:r>
      <w:r/>
    </w:p>
    <w:p>
      <w:r/>
      <w:r>
        <w:t>Shopkeepers didn’t just watch; they joined in. Local hosts and cottage owners hung flags and even told international guests to come along, showing how Pride can boost both morale and local tourism. It’s a quiet reminder that corporate sponsorships aren’t the only route to visibility , small businesses can make a big visual impact and signal safety to visitors.</w:t>
      </w:r>
      <w:r/>
    </w:p>
    <w:p>
      <w:r/>
      <w:r>
        <w:t>Thinking of supporting a local Pride? Put out a flag, run a special menu or print a simple T‑shirt. Small gestures create warm, inclusive spaces for attendees and curious passers-by alike.</w:t>
      </w:r>
      <w:r/>
    </w:p>
    <w:p>
      <w:pPr>
        <w:pStyle w:val="Heading2"/>
      </w:pPr>
      <w:r>
        <w:t>Voices that mattered on the day</w:t>
      </w:r>
      <w:r/>
    </w:p>
    <w:p>
      <w:r/>
      <w:r>
        <w:t>Speakers ranged from well-known musicians to a local pastor who said this was his first Pride and that public support still matters. Several attendees spoke about progress met by new setbacks , legal gains don’t erase everyday prejudice. Those personal comments underline an important nuance: celebrations and advocacy often go hand in hand.</w:t>
      </w:r>
      <w:r/>
    </w:p>
    <w:p>
      <w:r/>
      <w:r>
        <w:t>Organisers told reporters the event wouldn’t have happened without volunteers, and that even one marcher would have made it worthwhile. That optimism is useful; it shows change often grows from tiny acts of courage and continued visibility.</w:t>
      </w:r>
      <w:r/>
    </w:p>
    <w:p>
      <w:pPr>
        <w:pStyle w:val="Heading2"/>
      </w:pPr>
      <w:r>
        <w:t>What small Prides add to the wider movement</w:t>
      </w:r>
      <w:r/>
    </w:p>
    <w:p>
      <w:r/>
      <w:r>
        <w:t>Big-city Prides attract thousands and headlines, but village events fill a different gap: they bring reassurance to people who feel isolated and show younger locals that they’re not invisible. National coverage and event listings put such gatherings on the map, but local warmth , a café terrace full of supporters, a pastor’s open words , gives them heart.</w:t>
      </w:r>
      <w:r/>
    </w:p>
    <w:p>
      <w:r/>
      <w:r>
        <w:t>If you care about long-term change, remember to mix celebration with outreach: invite schools, link up with regional LGBT+ groups, and offer safe spaces for conversation. Those steps help tiny Prides have an outsized effect.</w:t>
      </w:r>
      <w:r/>
    </w:p>
    <w:p>
      <w:pPr>
        <w:pStyle w:val="Heading2"/>
      </w:pPr>
      <w:r>
        <w:t>Practical tips for attendees and organisers</w:t>
      </w:r>
      <w:r/>
    </w:p>
    <w:p>
      <w:r/>
      <w:r>
        <w:t>If you’re coming to a small-town Pride, wear comfortable shoes, bring a light layer for coastal breezes, and expect friendlier crowds and a slower pace than in cities. For organisers, focus on accessible routes, clear volunteer roles and partnerships with local businesses. Simple publicity , posters, social media and word-of-mouth at nearby towns , will do more than you think.</w:t>
      </w:r>
      <w:r/>
    </w:p>
    <w:p>
      <w:r/>
      <w:r>
        <w:t>Small events are easier to shape into genuinely inclusive days, so use the size to your advantage: plan quiet chill-out areas, family activities and a clear message about safety.</w:t>
      </w:r>
      <w:r/>
    </w:p>
    <w:p>
      <w:r/>
      <w:r>
        <w:t>It's a small change that can make every march feel like home.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0">
        <w:r>
          <w:rPr>
            <w:color w:val="0000EE"/>
            <w:u w:val="single"/>
          </w:rPr>
          <w:t>[2]</w:t>
        </w:r>
      </w:hyperlink>
      <w:r>
        <w:t xml:space="preserve">, </w:t>
      </w:r>
      <w:hyperlink r:id="rId12">
        <w:r>
          <w:rPr>
            <w:color w:val="0000EE"/>
            <w:u w:val="single"/>
          </w:rPr>
          <w:t>[3]</w:t>
        </w:r>
      </w:hyperlink>
      <w:r>
        <w:t xml:space="preserve">- Paragraph 3: </w:t>
      </w:r>
      <w:hyperlink r:id="rId10">
        <w:r>
          <w:rPr>
            <w:color w:val="0000EE"/>
            <w:u w:val="single"/>
          </w:rPr>
          <w:t>[2]</w:t>
        </w:r>
      </w:hyperlink>
      <w:r>
        <w:t xml:space="preserve">, </w:t>
      </w:r>
      <w:hyperlink r:id="rId13">
        <w:r>
          <w:rPr>
            <w:color w:val="0000EE"/>
            <w:u w:val="single"/>
          </w:rPr>
          <w:t>[5]</w:t>
        </w:r>
      </w:hyperlink>
      <w:r>
        <w:t xml:space="preserve">- Paragraph 4: </w:t>
      </w:r>
      <w:hyperlink r:id="rId10">
        <w:r>
          <w:rPr>
            <w:color w:val="0000EE"/>
            <w:u w:val="single"/>
          </w:rPr>
          <w:t>[2]</w:t>
        </w:r>
      </w:hyperlink>
      <w:r>
        <w:t xml:space="preserve">, </w:t>
      </w:r>
      <w:hyperlink r:id="rId14">
        <w:r>
          <w:rPr>
            <w:color w:val="0000EE"/>
            <w:u w:val="single"/>
          </w:rPr>
          <w:t>[6]</w:t>
        </w:r>
      </w:hyperlink>
      <w:r>
        <w:t xml:space="preserve">- Paragraph 5: </w:t>
      </w:r>
      <w:hyperlink r:id="rId10">
        <w:r>
          <w:rPr>
            <w:color w:val="0000EE"/>
            <w:u w:val="single"/>
          </w:rPr>
          <w:t>[2]</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https://www.sss.fi/2026/08/rakkaus-kuuluu-kaikille-mathildedalissa-marssittiin-tasa-arvon-puolesta/</w:t>
        </w:r>
      </w:hyperlink>
      <w:r>
        <w:t xml:space="preserve"> - Please view link - unable to able to access data</w:t>
      </w:r>
      <w:r/>
    </w:p>
    <w:p>
      <w:pPr>
        <w:pStyle w:val="ListNumber"/>
        <w:spacing w:line="240" w:lineRule="auto"/>
        <w:ind w:left="720"/>
      </w:pPr>
      <w:r/>
      <w:hyperlink r:id="rId10">
        <w:r>
          <w:rPr>
            <w:color w:val="0000EE"/>
            <w:u w:val="single"/>
          </w:rPr>
          <w:t>https://tapahtumat.salo.fi/mathildedal-pride-rakkaus-hyvaksynta-juhla/</w:t>
        </w:r>
      </w:hyperlink>
      <w:r>
        <w:t xml:space="preserve"> - Mathildedal is hosting its first Pride event, Mathildedal Pride — 'Rakkaus &amp; Hyväksyntä' (Love &amp; Acceptance) festival, on August 8, 2026, from 12:00 to 22:00. The event aims to celebrate love, acceptance, and community values, welcoming everyone to join in this joyful and inclusive day. Admission is free, and the event is organised by the Mathildedal Cultural Association. For more information, visit their official website.</w:t>
      </w:r>
      <w:r/>
    </w:p>
    <w:p>
      <w:pPr>
        <w:pStyle w:val="ListNumber"/>
        <w:spacing w:line="240" w:lineRule="auto"/>
        <w:ind w:left="720"/>
      </w:pPr>
      <w:r/>
      <w:hyperlink r:id="rId12">
        <w:r>
          <w:rPr>
            <w:color w:val="0000EE"/>
            <w:u w:val="single"/>
          </w:rPr>
          <w:t>https://seta.fi/view/pride-tapahtumat/</w:t>
        </w:r>
      </w:hyperlink>
      <w:r>
        <w:t xml:space="preserve"> - Seta, the Finnish LGBTI+ rights organisation, provides a comprehensive list of Pride events across Finland for 2026. This includes various Pride celebrations in cities such as Lohja, Parainen, Varkaus, Raahe, Lapua, Orivesi, Oulu, Kouvola, Mikkeli, Pori, and Loviisa. Each event is listed with its respective dates and locations, offering a valuable resource for those interested in participating in Pride events throughout Finland.</w:t>
      </w:r>
      <w:r/>
    </w:p>
    <w:p>
      <w:pPr>
        <w:pStyle w:val="ListNumber"/>
        <w:spacing w:line="240" w:lineRule="auto"/>
        <w:ind w:left="720"/>
      </w:pPr>
      <w:r/>
      <w:hyperlink r:id="rId11">
        <w:r>
          <w:rPr>
            <w:color w:val="0000EE"/>
            <w:u w:val="single"/>
          </w:rPr>
          <w:t>https://www.capitalpride.org/the-capital-pride-alliance-announces-dates-and-registration-for-the-annual-pride-celebration/</w:t>
        </w:r>
      </w:hyperlink>
      <w:r>
        <w:t xml:space="preserve"> - The Capital Pride Alliance has announced that the Capital Pride 2026 Celebration will take place from June 12 through June 21, 2026, in Washington, DC. The event will kick off with the Capital Pride Honors and conclude with the Capital Pride Parade and Festival. Registration is open for organizations, artisans, and businesses wishing to participate in the celebration. This announcement highlights the ongoing commitment to visibility and rights for the LGBTQ+ community.</w:t>
      </w:r>
      <w:r/>
    </w:p>
    <w:p>
      <w:pPr>
        <w:pStyle w:val="ListNumber"/>
        <w:spacing w:line="240" w:lineRule="auto"/>
        <w:ind w:left="720"/>
      </w:pPr>
      <w:r/>
      <w:hyperlink r:id="rId13">
        <w:r>
          <w:rPr>
            <w:color w:val="0000EE"/>
            <w:u w:val="single"/>
          </w:rPr>
          <w:t>https://pride.fi/pride-media/helsinki-pride-2026-naistenbileet-perjantaina-26-6-2026-liput-nyt-myynnissa/</w:t>
        </w:r>
      </w:hyperlink>
      <w:r>
        <w:t xml:space="preserve"> - Helsinki Pride 2026 is set to host its official Women's Party on Friday, June 26, 2026, at Ääniwalli in the Vallila industrial district. The event is open to all women, trans feminine, non-binary, and gender-diverse individuals, celebrating sapphics, lesbians, bisexuals, pansexuals, and everyone beyond labels. The evening will feature various artists, including DJ Suva, .boi, Bile-Sanna, and drag king Will Turneron, with tickets available for purchase.</w:t>
      </w:r>
      <w:r/>
    </w:p>
    <w:p>
      <w:pPr>
        <w:pStyle w:val="ListNumber"/>
        <w:spacing w:line="240" w:lineRule="auto"/>
        <w:ind w:left="720"/>
      </w:pPr>
      <w:r/>
      <w:hyperlink r:id="rId14">
        <w:r>
          <w:rPr>
            <w:color w:val="0000EE"/>
            <w:u w:val="single"/>
          </w:rPr>
          <w:t>https://www.boston.com/news/local-news/2026/03/13/boston-pride-2026/</w:t>
        </w:r>
      </w:hyperlink>
      <w:r>
        <w:t xml:space="preserve"> - Boston Pride For The People has announced that the 2026 Pride celebration will take place on Saturday, June 6. The event will feature a parade beginning at 11 a.m. in Copley Square, ending at Boston Common, where an all-ages concert and festival will run from noon to 6 p.m., followed by a block party from 2 to 8 p.m. The organization emphasizes the diversity and intersectionality of the LGBTQ+ community in its events.</w:t>
      </w:r>
      <w:r/>
    </w:p>
    <w:p>
      <w:pPr>
        <w:pStyle w:val="ListNumber"/>
        <w:spacing w:line="240" w:lineRule="auto"/>
        <w:ind w:left="720"/>
      </w:pPr>
      <w:r/>
      <w:hyperlink r:id="rId15">
        <w:r>
          <w:rPr>
            <w:color w:val="0000EE"/>
            <w:u w:val="single"/>
          </w:rPr>
          <w:t>https://www.bloomingtonpridemn.org/festival</w:t>
        </w:r>
      </w:hyperlink>
      <w:r>
        <w:t xml:space="preserve"> - Bloomington Pride MN is set to host its 2026 Pride Festival on Sunday, June 14, 2026, from 1:00 PM to 6:00 PM at the Bloomington Civic Plaza. The free, family-friendly event aims to celebrate love, community, and belonging, featuring live music, drag performances, local food trucks, vendors, artists, nonprofits, and family-friendly activities. Since its founding in 2021, Bloomington Pride has grown into one of Minnesota's most affirming and vibrant events.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sss.fi/2026/08/rakkaus-kuuluu-kaikille-mathildedalissa-marssittiin-tasa-arvon-puolesta/" TargetMode="External"/><Relationship Id="rId10" Type="http://schemas.openxmlformats.org/officeDocument/2006/relationships/hyperlink" Target="https://tapahtumat.salo.fi/mathildedal-pride-rakkaus-hyvaksynta-juhla/" TargetMode="External"/><Relationship Id="rId11" Type="http://schemas.openxmlformats.org/officeDocument/2006/relationships/hyperlink" Target="https://www.capitalpride.org/the-capital-pride-alliance-announces-dates-and-registration-for-the-annual-pride-celebration/" TargetMode="External"/><Relationship Id="rId12" Type="http://schemas.openxmlformats.org/officeDocument/2006/relationships/hyperlink" Target="https://seta.fi/view/pride-tapahtumat/" TargetMode="External"/><Relationship Id="rId13" Type="http://schemas.openxmlformats.org/officeDocument/2006/relationships/hyperlink" Target="https://pride.fi/pride-media/helsinki-pride-2026-naistenbileet-perjantaina-26-6-2026-liput-nyt-myynnissa/" TargetMode="External"/><Relationship Id="rId14" Type="http://schemas.openxmlformats.org/officeDocument/2006/relationships/hyperlink" Target="https://www.boston.com/news/local-news/2026/03/13/boston-pride-2026/" TargetMode="External"/><Relationship Id="rId15" Type="http://schemas.openxmlformats.org/officeDocument/2006/relationships/hyperlink" Target="https://www.bloomingtonpridemn.org/festiva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