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WorldPride Bid: Why the City Wants WorldPride 2032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Londoners are buzzing as Pride in London confirms its intention to bid for WorldPride 2032 , a bid that would mark 60 years since the city’s first Pride march and put the capital centre-stage for global LGBTQIA+ celebration and politics. Here’s what it means, who’s backing it, and why it matters.</w:t>
      </w:r>
      <w:r/>
    </w:p>
    <w:p>
      <w:r/>
      <w:r>
        <w:t>Essential Takeaways</w:t>
      </w:r>
      <w:r/>
      <w:r/>
    </w:p>
    <w:p>
      <w:pPr>
        <w:pStyle w:val="ListBullet"/>
        <w:spacing w:line="240" w:lineRule="auto"/>
        <w:ind w:left="720"/>
      </w:pPr>
      <w:r/>
      <w:r>
        <w:rPr>
          <w:b/>
        </w:rPr>
        <w:t>Mayor backing:</w:t>
      </w:r>
      <w:r>
        <w:t xml:space="preserve"> Sadiq Khan and City Hall have signalled support for a London WorldPride bid and provided funding routes for Pride in London events.</w:t>
      </w:r>
      <w:r/>
    </w:p>
    <w:p>
      <w:pPr>
        <w:pStyle w:val="ListBullet"/>
        <w:spacing w:line="240" w:lineRule="auto"/>
        <w:ind w:left="720"/>
      </w:pPr>
      <w:r/>
      <w:r>
        <w:rPr>
          <w:b/>
        </w:rPr>
        <w:t>Anniversary moment:</w:t>
      </w:r>
      <w:r>
        <w:t xml:space="preserve"> 2032 would coincide with roughly 60 years since London’s first Pride march , a milestone the bid plans to highlight.</w:t>
      </w:r>
      <w:r/>
    </w:p>
    <w:p>
      <w:pPr>
        <w:pStyle w:val="ListBullet"/>
        <w:spacing w:line="240" w:lineRule="auto"/>
        <w:ind w:left="720"/>
      </w:pPr>
      <w:r/>
      <w:r>
        <w:rPr>
          <w:b/>
        </w:rPr>
        <w:t>Organiser plans:</w:t>
      </w:r>
      <w:r>
        <w:t xml:space="preserve"> Pride in London has formally announced its intention to bid and is preparing proposals and delivery plans.</w:t>
      </w:r>
      <w:r/>
    </w:p>
    <w:p>
      <w:pPr>
        <w:pStyle w:val="ListBullet"/>
        <w:spacing w:line="240" w:lineRule="auto"/>
        <w:ind w:left="720"/>
      </w:pPr>
      <w:r/>
      <w:r>
        <w:rPr>
          <w:b/>
        </w:rPr>
        <w:t>Public funding and contracts:</w:t>
      </w:r>
      <w:r>
        <w:t xml:space="preserve"> City Hall has opened tender and funding channels for Pride delivery, aiming at professionalised, safe, and widely accessible events.</w:t>
      </w:r>
      <w:r/>
    </w:p>
    <w:p>
      <w:pPr>
        <w:pStyle w:val="ListBullet"/>
        <w:spacing w:line="240" w:lineRule="auto"/>
        <w:ind w:left="720"/>
      </w:pPr>
      <w:r/>
      <w:r>
        <w:rPr>
          <w:b/>
        </w:rPr>
        <w:t>Community focus:</w:t>
      </w:r>
      <w:r>
        <w:t xml:space="preserve"> The pitch emphasises diversity, activism and cultural impact , not just parties, but protests, history and global visibility.</w:t>
      </w:r>
      <w:r/>
      <w:r/>
    </w:p>
    <w:p>
      <w:pPr>
        <w:pStyle w:val="Heading2"/>
      </w:pPr>
      <w:r>
        <w:t>What’s happening and who’s pushing it</w:t>
      </w:r>
      <w:r/>
    </w:p>
    <w:p>
      <w:r/>
      <w:r>
        <w:t>Pride in London has put its flag in the ground and said it intends to bid for WorldPride in 2032, an idea the mayor’s office has welcomed. The timing is deliberately symbolic: organisers want to mark roughly six decades since London’s earliest Pride demonstrations. The move is both celebratory and strategic , WorldPride brings international attention, tourism and the kind of political spotlight that campaigns and charities covet.</w:t>
      </w:r>
      <w:r/>
    </w:p>
    <w:p>
      <w:r/>
      <w:r>
        <w:t>The mayor’s team has already been active in supporting Pride delivery, offering funding and running competitive tenders for event management. That practical backing matters: big-scale events need logistics, safety plans and cash, and City Hall is signalling it’s ready to play its part.</w:t>
      </w:r>
      <w:r/>
    </w:p>
    <w:p>
      <w:pPr>
        <w:pStyle w:val="Heading2"/>
      </w:pPr>
      <w:r>
        <w:t>Why the 60th anniversary matters</w:t>
      </w:r>
      <w:r/>
    </w:p>
    <w:p>
      <w:r/>
      <w:r>
        <w:t>There’s a strong narrative reason behind 2032 as a target. Celebrating sixty years gives organisers a chance to trace a clear line from early activism to modern cultural influence, showcasing writers, artists and public figures who shaped London’s queer history. It’s not just nostalgia; it’s a way to frame WorldPride as both a party and a lesson in civic progress.</w:t>
      </w:r>
      <w:r/>
    </w:p>
    <w:p>
      <w:r/>
      <w:r>
        <w:t>For communities, anniversaries are emotional anchors , they let older activists tell their stories and help younger people connect to a longer struggle. That kind of storytelling can also broaden political support and fundraising for a bid.</w:t>
      </w:r>
      <w:r/>
    </w:p>
    <w:p>
      <w:pPr>
        <w:pStyle w:val="Heading2"/>
      </w:pPr>
      <w:r>
        <w:t>Practical politics: funding, tenders and delivery</w:t>
      </w:r>
      <w:r/>
    </w:p>
    <w:p>
      <w:r/>
      <w:r>
        <w:t>If you’ve ever organised a large festival, you’ll know the wheels that turn behind the scenes: contracts, procurement, safety and accessibility. City Hall has already opened tender processes and set aside funding for Pride events, which signals an intent to professionalise delivery and ensure standards.</w:t>
      </w:r>
      <w:r/>
    </w:p>
    <w:p>
      <w:r/>
      <w:r>
        <w:t>That’s good news for visitors and residents who want safe parades and accessible programming, but it also means the bid needs clear budgets and project teams. Expect proposals to outline transport management, emergency planning, and community engagement , all the boring stuff that makes the fun possible.</w:t>
      </w:r>
      <w:r/>
    </w:p>
    <w:p>
      <w:pPr>
        <w:pStyle w:val="Heading2"/>
      </w:pPr>
      <w:r>
        <w:t>Cultural impact: not just a parade</w:t>
      </w:r>
      <w:r/>
    </w:p>
    <w:p>
      <w:r/>
      <w:r>
        <w:t>WorldPride would bring headline acts and tourism, sure, but organisers stress it’s about cultural diplomacy too. Hosting would showcase London’s queer literature, music and screen talent, and spotlight grassroots campaigns on LGBTQIA+ rights. The event would be a platform for messaging as much as merriment.</w:t>
      </w:r>
      <w:r/>
    </w:p>
    <w:p>
      <w:r/>
      <w:r>
        <w:t>There’s also an economic upside. International festivals shift hotel bookings, restaurant trade and retail footfall, and a WorldPride year would likely see a sustained tourism boost. But organisers will need to balance commercial and community interests so that the event remains rooted in the people it celebrates.</w:t>
      </w:r>
      <w:r/>
    </w:p>
    <w:p>
      <w:pPr>
        <w:pStyle w:val="Heading2"/>
      </w:pPr>
      <w:r>
        <w:t>What to watch next and how to get involved</w:t>
      </w:r>
      <w:r/>
    </w:p>
    <w:p>
      <w:r/>
      <w:r>
        <w:t>Over the coming months expect a formal bid dossier, consultations and outreach to boroughs, charities and businesses. Pride in London will need to demonstrate capacity, inclusivity and financial planning to win a WorldPride host slot. Locals can watch tender notices, attend consultation meetings and volunteer , or simply keep an eye on City Hall press releases for funding updates.</w:t>
      </w:r>
      <w:r/>
    </w:p>
    <w:p>
      <w:r/>
      <w:r>
        <w:t>If you care about how Pride looks and who it serves, now’s a good time to join conversations, check local groups’ plans and be part of shaping a WorldPride that honours history and opens new doors.</w:t>
      </w:r>
      <w:r/>
    </w:p>
    <w:p>
      <w:r/>
      <w:r>
        <w:t>It's a small change that could make every celebration bigger, louder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0">
        <w:r>
          <w:rPr>
            <w:color w:val="0000EE"/>
            <w:u w:val="single"/>
          </w:rPr>
          <w:t>[3]</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0">
        <w:r>
          <w:rPr>
            <w:color w:val="0000EE"/>
            <w:u w:val="single"/>
          </w:rPr>
          <w:t>[3]</w:t>
        </w:r>
      </w:hyperlink>
      <w:r>
        <w:t xml:space="preserve">, </w:t>
      </w:r>
      <w:hyperlink r:id="rId12">
        <w:r>
          <w:rPr>
            <w:color w:val="0000EE"/>
            <w:u w:val="single"/>
          </w:rPr>
          <w:t>[5]</w:t>
        </w:r>
      </w:hyperlink>
      <w:r>
        <w:t xml:space="preserve">- Paragraph 6: </w:t>
      </w:r>
      <w:hyperlink r:id="rId13">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https://www.standard.co.uk/comment/sadiq-khan-supports-london-bid-to-host-world-pride-b1292530.html</w:t>
        </w:r>
      </w:hyperlink>
      <w:r>
        <w:t xml:space="preserve"> - Please view link - unable to able to access data</w:t>
      </w:r>
      <w:r/>
    </w:p>
    <w:p>
      <w:pPr>
        <w:pStyle w:val="ListNumber"/>
        <w:spacing w:line="240" w:lineRule="auto"/>
        <w:ind w:left="720"/>
      </w:pPr>
      <w:r/>
      <w:hyperlink r:id="rId9">
        <w:r>
          <w:rPr>
            <w:color w:val="0000EE"/>
            <w:u w:val="single"/>
          </w:rPr>
          <w:t>https://www.standard.co.uk/comment/sadiq-khan-supports-london-bid-to-host-world-pride-b1292530.html</w:t>
        </w:r>
      </w:hyperlink>
      <w:r>
        <w:t xml:space="preserve"> - In this article, Sadiq Khan, the Mayor of London, expresses his support for London's bid to host WorldPride in 2032, coinciding with the 60th anniversary of the city's first Pride march. He highlights the progress made in LGBTQIA+ rights and freedoms over the past six decades and emphasises the importance of continuing to champion these values. Khan also reflects on the challenges faced by the community, such as the introduction and eventual repeal of Section 28, and underscores London's role as a beacon of hope for LGBTQIA+ rights globally.</w:t>
      </w:r>
      <w:r/>
    </w:p>
    <w:p>
      <w:pPr>
        <w:pStyle w:val="ListNumber"/>
        <w:spacing w:line="240" w:lineRule="auto"/>
        <w:ind w:left="720"/>
      </w:pPr>
      <w:r/>
      <w:hyperlink r:id="rId10">
        <w:r>
          <w:rPr>
            <w:color w:val="0000EE"/>
            <w:u w:val="single"/>
          </w:rPr>
          <w:t>https://www.thepinknews.com/2026/03/17/pride-in-london-announces-intention-to-bid-for-worldpride-2032-for-60th-anniversary/</w:t>
        </w:r>
      </w:hyperlink>
      <w:r>
        <w:t xml:space="preserve"> - Pride in London has announced its intention to bid for WorldPride 2032, aiming to coincide with the 60th anniversary of the city's first Pride march in 1972. The bid is supported by Mayor Sadiq Khan and co-chaired by Philip O’Ferrall and Rebecca Paisis. If successful, the event would feature a 10-day festival, including two marches and a human rights conference, highlighting London's commitment to LGBTQIA+ rights and its role as a global leader in promoting inclusivity and diversity.</w:t>
      </w:r>
      <w:r/>
    </w:p>
    <w:p>
      <w:pPr>
        <w:pStyle w:val="ListNumber"/>
        <w:spacing w:line="240" w:lineRule="auto"/>
        <w:ind w:left="720"/>
      </w:pPr>
      <w:r/>
      <w:hyperlink r:id="rId11">
        <w:r>
          <w:rPr>
            <w:color w:val="0000EE"/>
            <w:u w:val="single"/>
          </w:rPr>
          <w:t>https://www.timeout.com/london/news/pride-in-london-has-announced-a-bid-for-worldpride-2032-celebrating-60-years-since-the-citys-first-pride-march-031826</w:t>
        </w:r>
      </w:hyperlink>
      <w:r>
        <w:t xml:space="preserve"> - Pride in London has announced plans to bid for WorldPride 2032, marking the 60th anniversary of the city's first Pride march in 1972. Supported by Mayor Sadiq Khan, the bid aims to host a 10-day festival featuring two marches and a human rights conference. The decision to bid for 2032 instead of 2030 is intended to honour London Pride's 60-year legacy and create a global stage to shape the future of LGBTQIA+ rights.</w:t>
      </w:r>
      <w:r/>
    </w:p>
    <w:p>
      <w:pPr>
        <w:pStyle w:val="ListNumber"/>
        <w:spacing w:line="240" w:lineRule="auto"/>
        <w:ind w:left="720"/>
      </w:pPr>
      <w:r/>
      <w:hyperlink r:id="rId12">
        <w:r>
          <w:rPr>
            <w:color w:val="0000EE"/>
            <w:u w:val="single"/>
          </w:rPr>
          <w:t>https://www.london.gov.uk/media-centre/mayors-press-releases/pride-london-awarded-funding-deliver-londons-pride-celebrations</w:t>
        </w:r>
      </w:hyperlink>
      <w:r>
        <w:t xml:space="preserve"> - The Mayor of London, Sadiq Khan, has announced that Pride in London will receive up to £625,000 over five years to support the delivery of the capital's LGBTQI+ celebrations from 2023 to 2027. The funding aims to empower Pride in London to deliver a safe, inclusive, and world-class event that showcases London's diversity, including an inclusive parade and a representative programme of events and entertainment in Trafalgar Square.</w:t>
      </w:r>
      <w:r/>
    </w:p>
    <w:p>
      <w:pPr>
        <w:pStyle w:val="ListNumber"/>
        <w:spacing w:line="240" w:lineRule="auto"/>
        <w:ind w:left="720"/>
      </w:pPr>
      <w:r/>
      <w:hyperlink r:id="rId13">
        <w:r>
          <w:rPr>
            <w:color w:val="0000EE"/>
            <w:u w:val="single"/>
          </w:rPr>
          <w:t>https://www.london.gov.uk/press-releases/mayoral/invitation-to-run-londons-pride-events</w:t>
        </w:r>
      </w:hyperlink>
      <w:r>
        <w:t xml:space="preserve"> - The Mayor of London, Sadiq Khan, has invited LGBTQI+ community-led organisations to apply for up to £625,000 to deliver London's Pride celebrations between 2023 and 2027. The funding will support the planning, delivery, and management of the parade, the celebration event in Trafalgar Square, and community engagement, aiming to celebrate LGBTQI+ culture and history and highlight current issues affecting the communities.</w:t>
      </w:r>
      <w:r/>
    </w:p>
    <w:p>
      <w:pPr>
        <w:pStyle w:val="ListNumber"/>
        <w:spacing w:line="240" w:lineRule="auto"/>
        <w:ind w:left="720"/>
      </w:pPr>
      <w:r/>
      <w:hyperlink r:id="rId14">
        <w:r>
          <w:rPr>
            <w:color w:val="0000EE"/>
            <w:u w:val="single"/>
          </w:rPr>
          <w:t>https://www.london.gov.uk/press-releases/mayoral/tender-open-for-londons-pride-events</w:t>
        </w:r>
      </w:hyperlink>
      <w:r>
        <w:t xml:space="preserve"> - The Mayor of London, Sadiq Khan, has announced that community-led organisations can apply for up to £625,000 to run London's Pride celebrations for the next five years. The funding aims to support the delivery of the march of solidarity and celebration, with the successful applicant required to demonstrate the ability to organise and deliver an inclusive Pride parade and a representative programme of events and entertainment in Trafalgar Square.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ndard.co.uk/comment/sadiq-khan-supports-london-bid-to-host-world-pride-b1292530.html" TargetMode="External"/><Relationship Id="rId10" Type="http://schemas.openxmlformats.org/officeDocument/2006/relationships/hyperlink" Target="https://www.thepinknews.com/2026/03/17/pride-in-london-announces-intention-to-bid-for-worldpride-2032-for-60th-anniversary/" TargetMode="External"/><Relationship Id="rId11" Type="http://schemas.openxmlformats.org/officeDocument/2006/relationships/hyperlink" Target="https://www.timeout.com/london/news/pride-in-london-has-announced-a-bid-for-worldpride-2032-celebrating-60-years-since-the-citys-first-pride-march-031826" TargetMode="External"/><Relationship Id="rId12" Type="http://schemas.openxmlformats.org/officeDocument/2006/relationships/hyperlink" Target="https://www.london.gov.uk/media-centre/mayors-press-releases/pride-london-awarded-funding-deliver-londons-pride-celebrations" TargetMode="External"/><Relationship Id="rId13" Type="http://schemas.openxmlformats.org/officeDocument/2006/relationships/hyperlink" Target="https://www.london.gov.uk/press-releases/mayoral/invitation-to-run-londons-pride-events" TargetMode="External"/><Relationship Id="rId14" Type="http://schemas.openxmlformats.org/officeDocument/2006/relationships/hyperlink" Target="https://www.london.gov.uk/press-releases/mayoral/tender-open-for-londons-pride-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