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Edinburgh ‘Queer Milk’ Row: What’s Happening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heated public debate over a small Edinburgh peer group after safety concerns were raised about "Queer Milk", a monthly peer-support session for LGBTQ+ parents and carers. Here’s who’s involved, what officials say, why it’s prompted a funding and safeguarding review, and what parents and campaigners should know.</w:t>
      </w:r>
      <w:r/>
    </w:p>
    <w:p>
      <w:r/>
      <w:r>
        <w:t>Essential Takeaways</w:t>
      </w:r>
      <w:r/>
      <w:r/>
    </w:p>
    <w:p>
      <w:pPr>
        <w:pStyle w:val="ListBullet"/>
        <w:spacing w:line="240" w:lineRule="auto"/>
        <w:ind w:left="720"/>
      </w:pPr>
      <w:r/>
      <w:r>
        <w:rPr>
          <w:b/>
        </w:rPr>
        <w:t>What’s happening:</w:t>
      </w:r>
      <w:r>
        <w:t xml:space="preserve"> Edinburgh City Council says it is discussing safeguarding concerns with partner agencies after a formal complaint about a Queer Milk session.</w:t>
      </w:r>
      <w:r/>
    </w:p>
    <w:p>
      <w:pPr>
        <w:pStyle w:val="ListBullet"/>
        <w:spacing w:line="240" w:lineRule="auto"/>
        <w:ind w:left="720"/>
      </w:pPr>
      <w:r/>
      <w:r>
        <w:rPr>
          <w:b/>
        </w:rPr>
        <w:t>Who runs it:</w:t>
      </w:r>
      <w:r>
        <w:t xml:space="preserve"> The group is organised by LGBT Health and Wellbeing, a charity that receives public grants for core costs.</w:t>
      </w:r>
      <w:r/>
    </w:p>
    <w:p>
      <w:pPr>
        <w:pStyle w:val="ListBullet"/>
        <w:spacing w:line="240" w:lineRule="auto"/>
        <w:ind w:left="720"/>
      </w:pPr>
      <w:r/>
      <w:r>
        <w:rPr>
          <w:b/>
        </w:rPr>
        <w:t>Funding facts:</w:t>
      </w:r>
      <w:r>
        <w:t xml:space="preserve"> The charity reported income of about £1.15m in 2024–25, with significant sums from the Scottish Government, NHS Lothian and local partnerships , but officials say funding is for agreed activities, not this specific group.</w:t>
      </w:r>
      <w:r/>
    </w:p>
    <w:p>
      <w:pPr>
        <w:pStyle w:val="ListBullet"/>
        <w:spacing w:line="240" w:lineRule="auto"/>
        <w:ind w:left="720"/>
      </w:pPr>
      <w:r/>
      <w:r>
        <w:rPr>
          <w:b/>
        </w:rPr>
        <w:t>Safety note:</w:t>
      </w:r>
      <w:r>
        <w:t xml:space="preserve"> Critics say there’s little evidence male chestfeeding is safe; the charity describes Queer Milk as peer support, not a clinical service.</w:t>
      </w:r>
      <w:r/>
    </w:p>
    <w:p>
      <w:pPr>
        <w:pStyle w:val="ListBullet"/>
        <w:spacing w:line="240" w:lineRule="auto"/>
        <w:ind w:left="720"/>
      </w:pPr>
      <w:r/>
      <w:r>
        <w:rPr>
          <w:b/>
        </w:rPr>
        <w:t>Practical tip:</w:t>
      </w:r>
      <w:r>
        <w:t xml:space="preserve"> Parents worried about local services should contact their local safeguarding team or health visitor for advice and reassurance.</w:t>
      </w:r>
      <w:r/>
      <w:r/>
    </w:p>
    <w:p>
      <w:pPr>
        <w:pStyle w:val="Heading2"/>
      </w:pPr>
      <w:r>
        <w:t>What the complaint says and how the council responded</w:t>
      </w:r>
      <w:r/>
    </w:p>
    <w:p>
      <w:r/>
      <w:r>
        <w:t>A long-standing social work consultant lodged a child protection concern about the Queer Milk sessions, saying she feared for the welfare of babies and called for a joint investigation. The City of Edinburgh Council confirmed conversations are under way with partner agencies and that any identified issues will be investigated. That answer is short and procedural, but it's the sort of response you’d expect while professionals check facts and risks.</w:t>
      </w:r>
      <w:r/>
    </w:p>
    <w:p>
      <w:pPr>
        <w:pStyle w:val="Heading2"/>
      </w:pPr>
      <w:r>
        <w:t>Who runs Queer Milk and how it’s funded</w:t>
      </w:r>
      <w:r/>
    </w:p>
    <w:p>
      <w:r/>
      <w:r>
        <w:t>LGBT Health and Wellbeing runs the monthly sessions and positions them as peer support for those feeding their babies, however that looks. The charity’s accounts show substantial income and grants from public bodies, which has fuelled the controversy. Councils and health boards say funding is for specified services or core support, not necessarily for every activity offered by a charity , a distinction that matters when critics ask where taxpayers’ money goes.</w:t>
      </w:r>
      <w:r/>
    </w:p>
    <w:p>
      <w:pPr>
        <w:pStyle w:val="Heading2"/>
      </w:pPr>
      <w:r>
        <w:t>Why people are worried , and why others defend the group</w:t>
      </w:r>
      <w:r/>
    </w:p>
    <w:p>
      <w:r/>
      <w:r>
        <w:t>Critics point to a lack of evidence around safety when men attempt chestfeeding, and to broader concerns about safeguarding and the sexualisation of child-related activities. Supporters stress that Queer Milk is a non-clinical, peer-led space aimed at helping LGBTQ+ parents and carers share experience and practical tips. In disputes like this, emotions run high: the public tends to respond strongly when babies, public money and identity politics intersect.</w:t>
      </w:r>
      <w:r/>
    </w:p>
    <w:p>
      <w:pPr>
        <w:pStyle w:val="Heading2"/>
      </w:pPr>
      <w:r>
        <w:t>The broader context: charity funding, safeguarding and public scrutiny</w:t>
      </w:r>
      <w:r/>
    </w:p>
    <w:p>
      <w:r/>
      <w:r>
        <w:t>This row sits inside a wider national pattern where third-sector groups working on gender and sexual orientation issues face intense scrutiny. According to coverage of other high-profile disputes, watchdogs and funders increasingly demand transparency about how money is used and how services protect vulnerable people. For anyone running or using community groups, clear policies, documented safeguarding training and open communication with funders are now essential.</w:t>
      </w:r>
      <w:r/>
    </w:p>
    <w:p>
      <w:pPr>
        <w:pStyle w:val="Heading2"/>
      </w:pPr>
      <w:r>
        <w:t>Practical advice for parents, professionals and councillors</w:t>
      </w:r>
      <w:r/>
    </w:p>
    <w:p>
      <w:r/>
      <w:r>
        <w:t>If you’re a parent who uses or is considering such groups, check whether the group has safeguarding policies, who attends sessions, and whether there’s a clear route to raise concerns. Professionals should make sure referrals follow child protection procedures and that multi-agency checks are timely. Councillors and funders can help by insisting on transparent grant agreements that set out which activities are covered and what safeguarding support is expected.</w:t>
      </w:r>
      <w:r/>
    </w:p>
    <w:p>
      <w:r/>
      <w:r>
        <w:t>It's a small, local controversy with wider implications for how we balance support for marginalised families with basic child-protection safeguards.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https://www.scottishdailyexpress.co.uk/news/politics/edinburgh-council-probe-chestfeeding-group-37522555</w:t>
        </w:r>
      </w:hyperlink>
      <w:r>
        <w:t xml:space="preserve"> - Please view link - unable to able to access data</w:t>
      </w:r>
      <w:r/>
    </w:p>
    <w:p>
      <w:pPr>
        <w:pStyle w:val="ListNumber"/>
        <w:spacing w:line="240" w:lineRule="auto"/>
        <w:ind w:left="720"/>
      </w:pPr>
      <w:r/>
      <w:hyperlink r:id="rId10">
        <w:r>
          <w:rPr>
            <w:color w:val="0000EE"/>
            <w:u w:val="single"/>
          </w:rPr>
          <w:t>https://www.theguardian.com/society/2026/jul/16/amnesty-uk-self-reports-to-watchdog-calling-womens-centre-anti-rights</w:t>
        </w:r>
      </w:hyperlink>
      <w:r>
        <w:t xml:space="preserve"> - Amnesty International UK has referred itself to the charity regulator over a report it published that described a sexual violence support centre founded by JK Rowling as 'anti-rights'. The UK branch of the global human rights charity listed Beira’s Place in Edinburgh among more than 100 organisations it said were part of an anti-rights movement. A spokesperson said: 'We can confirm that concerns have been raised with us about a briefing published by Amnesty International UK charitable trust. In line with our guidance, the charity has also submitted a serious incident report. We are assessing the matters raised to determine what, if any, role there might be for us as charity law regulator.' It has not launched a formal investigation. Earlier this week, a spokesperson for Amnesty International UK, said the list was 'promptly removed' as its language did not reflect the charity’s position. 'We regret that this briefing was uploaded to our website without going through the established, internal review processes that are in place to ensure consistency, accuracy and alignment with Amnesty International UK’s positions,' they said. The charity added that it was committed to defending the rights of women and trans people, and that no community should be 'singled out for unfair treatment'. Set up by Rowling in 2022, Beira’s Place provides sexual violence support for women across Edinburgh and the Lothians 'in a safe, women-only space'. Its chief executive, Lesley Johnston, said it was 'inexplicable' that it had been included on the list of groups described as 'gender critical' and 'anti-rights'. 'This is deeply offensive to Beira’s Place staff who work day in day out to support survivors and to the women who need and use our service,' she said. The list also named For Women Scotland, which won a supreme court case in April 2025 that ruled the term 'woman' in the Equality Act refers to a biological woman, with implications for trans people’s access to single-sex services and spaces. The Amnesty report said the ruling had contributed to a 'significant decline in protection for LGBT+ rights'.</w:t>
      </w:r>
      <w:r/>
    </w:p>
    <w:p>
      <w:pPr>
        <w:pStyle w:val="ListNumber"/>
        <w:spacing w:line="240" w:lineRule="auto"/>
        <w:ind w:left="720"/>
      </w:pPr>
      <w:r/>
      <w:hyperlink r:id="rId12">
        <w:r>
          <w:rPr>
            <w:color w:val="0000EE"/>
            <w:u w:val="single"/>
          </w:rPr>
          <w:t>https://www.theguardian.com/uk-news/2024/sep/13/edinburgh-rape-crisis-centre-boss-resigns-review</w:t>
        </w:r>
      </w:hyperlink>
      <w:r>
        <w:t xml:space="preserve"> - The chief executive of Edinburgh Rape Crisis Centre has stepped down after a review found that it caused 'damage' to survivors by failing to protect women-only spaces. In the independent review, published on Thursday, Mridul Wadhwa, a transgender woman, was found to have 'failed to set professional standards of behaviour' and 'did not understand the limits on her role’s authority'. In a statement released on Friday morning, the Edinburgh Rape Crisis board said it had decided 'that the time is right for a change of leadership … We are committed to delivering excellence while taking on board the recommendations from the independent review to ensure we place survivors voices at the heart of our strategy.' The report said under Wadhwa’s leadership the centre had lacked focus on its core requirements and that 'there were no protected women-only spaces available through ERCC unless they were specifically requested'. It added: 'Putting women in the position of having to discuss whether the service they receive will be provided by someone who was born and continues to identify as female has caused damage and does not amount to the provision of protected 'women-only' spaces.' Scotland’s official rape crisis network has a longstanding policy of trans inclusion, with the implementation of this policy left to individual centres. Responding to the review, Rape Crisis Scotland said it was 'extremely concerned' that for about 16 months the centre 'did not provide dedicated women-only spaces, as required by the national service standards, while declaring to [us] that they were adhering to the standards'.</w:t>
      </w:r>
      <w:r/>
    </w:p>
    <w:p>
      <w:pPr>
        <w:pStyle w:val="ListNumber"/>
        <w:spacing w:line="240" w:lineRule="auto"/>
        <w:ind w:left="720"/>
      </w:pPr>
      <w:r/>
      <w:hyperlink r:id="rId11">
        <w:r>
          <w:rPr>
            <w:color w:val="0000EE"/>
            <w:u w:val="single"/>
          </w:rPr>
          <w:t>https://www.theguardian.com/media/2015/sep/14/bbc-radio-dj-who-said-breastfeeding-is-unnatural-faces-inquiry</w:t>
        </w:r>
      </w:hyperlink>
      <w:r>
        <w:t xml:space="preserve"> - A BBC radio DJ who said breastfeeding in public was 'unnatural' and 'must be stopped' is to be investigated by media regulator Ofcom. Radio Solent presenter Alex Dyke was briefly suspended by the BBC after saying during a phone-in show that only 'librarian-type, moustachioed' women breastfeed in public and men who were not repelled by breastfeeding were 'wimps'.</w:t>
      </w:r>
      <w:r/>
    </w:p>
    <w:p>
      <w:pPr>
        <w:pStyle w:val="ListNumber"/>
        <w:spacing w:line="240" w:lineRule="auto"/>
        <w:ind w:left="720"/>
      </w:pPr>
      <w:r/>
      <w:hyperlink r:id="rId14">
        <w:r>
          <w:rPr>
            <w:color w:val="0000EE"/>
            <w:u w:val="single"/>
          </w:rPr>
          <w:t>https://www.theguardian.com/society/2009/feb/22/sex-workers-scotland</w:t>
        </w:r>
      </w:hyperlink>
      <w:r>
        <w:t xml:space="preserve"> - There are fresh fears for the health and safety of sex workers in Edinburgh after cuts in funding to one of the country's longest-running support groups for prostitutes. The Scottish Prostitutes Education Project (Scot-Pep), which has been supporting sex workers for more than 20 years, has been forced into withdrawing services at the end of next month after NHS Lothian cut funding by two thirds. Edinburgh was once among the most enlightened cities in Britain in dealing with the sex industry, but abolishing tolerance zones and cuts in support funding have raised fears that more women are being put at risk. Funding from NHS Lothian was cut to £50,000, which Scot-Pep claimed was not enough to continue providing a drop-in facility three nights a week in Leith, safe sex advice, free condom distribution and safety information.</w:t>
      </w:r>
      <w:r/>
    </w:p>
    <w:p>
      <w:pPr>
        <w:pStyle w:val="ListNumber"/>
        <w:spacing w:line="240" w:lineRule="auto"/>
        <w:ind w:left="720"/>
      </w:pPr>
      <w:r/>
      <w:hyperlink r:id="rId13">
        <w:r>
          <w:rPr>
            <w:color w:val="0000EE"/>
            <w:u w:val="single"/>
          </w:rPr>
          <w:t>https://www.theguardian.com/lifeandstyle/2016/may/15/isle-of-man-public-pool-pays-woman-2000-in-breastfeeding-row</w:t>
        </w:r>
      </w:hyperlink>
      <w:r>
        <w:t xml:space="preserve"> - A public swimming pool in the Isle of Man has paid a woman £2,000 after she was asked to leave the water while breastfeeding. Victoria Hodgson received the out-of-court settlement following a two-year battle over the incident in the Western Pool in Peel in 2014. The details are disputed, but she claims she was 'humiliated' when asked to get out of the water after discreetly breastfeeding her then four-month-old daughter, Amelia, on a step on the central island of the baby pool.</w:t>
      </w:r>
      <w:r/>
    </w:p>
    <w:p>
      <w:pPr>
        <w:pStyle w:val="ListNumber"/>
        <w:spacing w:line="240" w:lineRule="auto"/>
        <w:ind w:left="720"/>
      </w:pPr>
      <w:r/>
      <w:hyperlink r:id="rId15">
        <w:r>
          <w:rPr>
            <w:color w:val="0000EE"/>
            <w:u w:val="single"/>
          </w:rPr>
          <w:t>https://www.theguardian.com/uk/2012/jun/08/legionnaires-outbreak-distillery-cooling-towers</w:t>
        </w:r>
      </w:hyperlink>
      <w:r>
        <w:t xml:space="preserve"> - One of the firms at the centre of an investigation into the source of a legionnaires' disease outbreak in Edinburgh has shut down its cooling towers and halted production as a 'precautionary operation'. North British Distillery, in Gorgie, south-west Edinburgh, is one of four sites under investigation by the Health and Safety Executive.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tishdailyexpress.co.uk/news/politics/edinburgh-council-probe-chestfeeding-group-37522555" TargetMode="External"/><Relationship Id="rId10" Type="http://schemas.openxmlformats.org/officeDocument/2006/relationships/hyperlink" Target="https://www.theguardian.com/society/2026/jul/16/amnesty-uk-self-reports-to-watchdog-calling-womens-centre-anti-rights" TargetMode="External"/><Relationship Id="rId11" Type="http://schemas.openxmlformats.org/officeDocument/2006/relationships/hyperlink" Target="https://www.theguardian.com/media/2015/sep/14/bbc-radio-dj-who-said-breastfeeding-is-unnatural-faces-inquiry" TargetMode="External"/><Relationship Id="rId12" Type="http://schemas.openxmlformats.org/officeDocument/2006/relationships/hyperlink" Target="https://www.theguardian.com/uk-news/2024/sep/13/edinburgh-rape-crisis-centre-boss-resigns-review" TargetMode="External"/><Relationship Id="rId13" Type="http://schemas.openxmlformats.org/officeDocument/2006/relationships/hyperlink" Target="https://www.theguardian.com/lifeandstyle/2016/may/15/isle-of-man-public-pool-pays-woman-2000-in-breastfeeding-row" TargetMode="External"/><Relationship Id="rId14" Type="http://schemas.openxmlformats.org/officeDocument/2006/relationships/hyperlink" Target="https://www.theguardian.com/society/2009/feb/22/sex-workers-scotland" TargetMode="External"/><Relationship Id="rId15" Type="http://schemas.openxmlformats.org/officeDocument/2006/relationships/hyperlink" Target="https://www.theguardian.com/uk/2012/jun/08/legionnaires-outbreak-distillery-cooling-tow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