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Back-to-School ABCs for LGBTQ Parents: Practical Steps for a Welcoming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Start strong: parents are preparing now to make school a safer, more affirming place for LGBTQ-headed families, whether by affirming identity at home, getting involved with schools, or finding community support, simple steps that help children feel seen, safe and ready to learn.</w:t>
      </w:r>
      <w:r/>
    </w:p>
    <w:p>
      <w:r/>
      <w:r>
        <w:t>Essential Takeaways</w:t>
      </w:r>
      <w:r/>
      <w:r/>
    </w:p>
    <w:p>
      <w:pPr>
        <w:pStyle w:val="ListBullet"/>
        <w:spacing w:line="240" w:lineRule="auto"/>
        <w:ind w:left="720"/>
      </w:pPr>
      <w:r/>
      <w:r>
        <w:rPr>
          <w:b/>
        </w:rPr>
        <w:t>Affirm early:</w:t>
      </w:r>
      <w:r>
        <w:t xml:space="preserve"> Build your child’s confidence with age-appropriate conversations, books and routines that reflect family identity and other kinds of families.</w:t>
      </w:r>
      <w:r/>
    </w:p>
    <w:p>
      <w:pPr>
        <w:pStyle w:val="ListBullet"/>
        <w:spacing w:line="240" w:lineRule="auto"/>
        <w:ind w:left="720"/>
      </w:pPr>
      <w:r/>
      <w:r>
        <w:rPr>
          <w:b/>
        </w:rPr>
        <w:t>Be strategic about involvement:</w:t>
      </w:r>
      <w:r>
        <w:t xml:space="preserve"> Introduce yourselves to teachers if that helps, or choose quieter visibility, show up on Parent Night, join the PTA, or chaperone when you can.</w:t>
      </w:r>
      <w:r/>
    </w:p>
    <w:p>
      <w:pPr>
        <w:pStyle w:val="ListBullet"/>
        <w:spacing w:line="240" w:lineRule="auto"/>
        <w:ind w:left="720"/>
      </w:pPr>
      <w:r/>
      <w:r>
        <w:rPr>
          <w:b/>
        </w:rPr>
        <w:t>Connect for backup:</w:t>
      </w:r>
      <w:r>
        <w:t xml:space="preserve"> Join local or national LGBTQ parenting groups for practical advice, solidarity and shared resources.</w:t>
      </w:r>
      <w:r/>
    </w:p>
    <w:p>
      <w:pPr>
        <w:pStyle w:val="ListBullet"/>
        <w:spacing w:line="240" w:lineRule="auto"/>
        <w:ind w:left="720"/>
      </w:pPr>
      <w:r/>
      <w:r>
        <w:rPr>
          <w:b/>
        </w:rPr>
        <w:t>Focus on impact:</w:t>
      </w:r>
      <w:r>
        <w:t xml:space="preserve"> Prioritise actions that protect students’ safety and inclusion, policy work, school forms, inclusive books and curriculum matter.</w:t>
      </w:r>
      <w:r/>
    </w:p>
    <w:p>
      <w:pPr>
        <w:pStyle w:val="ListBullet"/>
        <w:spacing w:line="240" w:lineRule="auto"/>
        <w:ind w:left="720"/>
      </w:pPr>
      <w:r/>
      <w:r>
        <w:rPr>
          <w:b/>
        </w:rPr>
        <w:t>Practical resilience:</w:t>
      </w:r>
      <w:r>
        <w:t xml:space="preserve"> Prepare your child to identify and report problems, and keep home as a calm, reassuring base.</w:t>
      </w:r>
      <w:r/>
      <w:r/>
    </w:p>
    <w:p>
      <w:pPr>
        <w:pStyle w:val="Heading2"/>
      </w:pPr>
      <w:r>
        <w:t>Why affirmation at home makes the first day feel less scary</w:t>
      </w:r>
      <w:r/>
    </w:p>
    <w:p>
      <w:r/>
      <w:r>
        <w:t>Affirmation is the strongest protective factor you can give a child before they even step into a classroom; it’s the quiet work of making home a place of identity, dignity and vocabulary. Studies and parenting guides show that children who see themselves reflected in books and media, and who are practised at naming feelings, cope better with stress and are quicker to seek help. So swap in a few picture books that include diverse families, talk through likely scenarios, simple role-play goes a long way, and listen first when your child brings up worries. It’s not about over-preparing, it’s about equipping them with a confident inner voice and an adult safety net they can trust.</w:t>
      </w:r>
      <w:r/>
    </w:p>
    <w:p>
      <w:pPr>
        <w:pStyle w:val="Heading2"/>
      </w:pPr>
      <w:r>
        <w:t>How to be involved without making it all about you</w:t>
      </w:r>
      <w:r/>
    </w:p>
    <w:p>
      <w:r/>
      <w:r>
        <w:t>Being present at school sends a signal that your family belongs, but involvement looks different for everyone. Some parents make a point of emailing teachers before term starts to share parental titles and accessibility needs; others prefer low-key visibility, turning up to school events and meeting other families in that normalising space. According to school engagement resources, both approaches work, what matters is consistency. If work or health limits your time, you can still join a committee digitally, prepare materials for events, or support a fundraiser remotely. Small contributions add up and keep you connected.</w:t>
      </w:r>
      <w:r/>
    </w:p>
    <w:p>
      <w:pPr>
        <w:pStyle w:val="Heading2"/>
      </w:pPr>
      <w:r>
        <w:t>Where to find allies and real-world supports</w:t>
      </w:r>
      <w:r/>
    </w:p>
    <w:p>
      <w:r/>
      <w:r>
        <w:t>You’re rarely the only LGBTQ-headed family in a region, even if it feels that way at first; online searches for local groups, or tapping national organisations, will quickly reveal networks. Family Equality and COLAGE are two places to start for shared resources and community events. Local school districts often have advisory councils or parent groups focused on gender and sexual diversity, connecting with them can give you both practical guidance and a seat at the table when policies are discussed. These networks offer more than advice: they bring allies who can co-sign efforts to update forms, diversify libraries, or push for safety protocols.</w:t>
      </w:r>
      <w:r/>
    </w:p>
    <w:p>
      <w:pPr>
        <w:pStyle w:val="Heading2"/>
      </w:pPr>
      <w:r>
        <w:t>What to prioritise if you want to make change at school</w:t>
      </w:r>
      <w:r/>
    </w:p>
    <w:p>
      <w:r/>
      <w:r>
        <w:t>Not every campaign needs to be big to be effective. Look for actions that will protect students right away: check how school forms address family structure, ask whether library shelves include LGBTQ-inclusive titles, and find out if staff have had basic training on pronouns and respectful language. When districts debate policies, your presence at school board meetings, or even emailing trustees, can be decisive. Start by mapping existing efforts and gaps, then pick one achievable goal for the term. Small wins build credibility and pave the way for larger policy shifts.</w:t>
      </w:r>
      <w:r/>
    </w:p>
    <w:p>
      <w:pPr>
        <w:pStyle w:val="Heading2"/>
      </w:pPr>
      <w:r>
        <w:t>Preparing kids for bumps in the road while keeping home a refuge</w:t>
      </w:r>
      <w:r/>
    </w:p>
    <w:p>
      <w:r/>
      <w:r>
        <w:t>Even with careful preparation, children may encounter prejudice or confusion at school; the practical playbook is straightforward. Teach them how to report incidents, practise brief scripts for telling an adult, and agree on a signal they can use if they need an immediate pickup. Simultaneously, keep home routines steady and reassuring, mealtimes, bedtime rituals and predictable check-ins are stabilisers. If an incident escalates, document what happened and seek allies at school or through community groups; external advocacy can be crucial for systemic problems. Remember, resilience is important, but so is adult advocacy.</w:t>
      </w:r>
      <w:r/>
    </w:p>
    <w:p>
      <w:r/>
      <w:r>
        <w:t>It’s a small set of moves, affirm, be involved, connect, that can make a big difference to how a school year feels for your child.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0">
        <w:r>
          <w:rPr>
            <w:color w:val="0000EE"/>
            <w:u w:val="single"/>
          </w:rPr>
          <w:t>[2]</w:t>
        </w:r>
      </w:hyperlink>
      <w:r>
        <w:t xml:space="preserve">- Paragraph 4: </w:t>
      </w:r>
      <w:hyperlink r:id="rId15">
        <w:r>
          <w:rPr>
            <w:color w:val="0000EE"/>
            <w:u w:val="single"/>
          </w:rPr>
          <w:t>[4]</w:t>
        </w:r>
      </w:hyperlink>
      <w:r>
        <w:t xml:space="preserve">, </w:t>
      </w:r>
      <w:hyperlink r:id="rId11">
        <w:r>
          <w:rPr>
            <w:color w:val="0000EE"/>
            <w:u w:val="single"/>
          </w:rPr>
          <w:t>[7]</w:t>
        </w:r>
      </w:hyperlink>
      <w:r>
        <w:t xml:space="preserve">- Paragraph 5: </w:t>
      </w:r>
      <w:hyperlink r:id="rId13">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https://mombian.com/2026/08/06/back-to-school-abcs-for-lgbtq-parents/</w:t>
        </w:r>
      </w:hyperlink>
      <w:r>
        <w:t xml:space="preserve"> - Please view link - unable to able to access data</w:t>
      </w:r>
      <w:r/>
    </w:p>
    <w:p>
      <w:pPr>
        <w:pStyle w:val="ListNumber"/>
        <w:spacing w:line="240" w:lineRule="auto"/>
        <w:ind w:left="720"/>
      </w:pPr>
      <w:r/>
      <w:hyperlink r:id="rId10">
        <w:r>
          <w:rPr>
            <w:color w:val="0000EE"/>
            <w:u w:val="single"/>
          </w:rPr>
          <w:t>https://www.cdc.gov/healthy-schools/parents/index.html</w:t>
        </w:r>
      </w:hyperlink>
      <w:r>
        <w:t xml:space="preserve"> - The Centers for Disease Control and Prevention (CDC) highlights the crucial role parents play in supporting their children's health and learning. Engaged parents can guide their children through school, advocate for assistance, and shape a healthy school environment. The 'Parents for Healthy Schools' initiative offers resources to encourage parent involvement in school health, emphasizing that such engagement leads to better grades, healthier behaviors, and improved social skills for students.</w:t>
      </w:r>
      <w:r/>
    </w:p>
    <w:p>
      <w:pPr>
        <w:pStyle w:val="ListNumber"/>
        <w:spacing w:line="240" w:lineRule="auto"/>
        <w:ind w:left="720"/>
      </w:pPr>
      <w:r/>
      <w:hyperlink r:id="rId12">
        <w:r>
          <w:rPr>
            <w:color w:val="0000EE"/>
            <w:u w:val="single"/>
          </w:rPr>
          <w:t>https://sk.sagepub.com/ency/edvol/embed/the-sage-encyclopedia-of-lgbtq-studies-2e/chpt/lgbtqparent-involvement-advocacy-schools</w:t>
        </w:r>
      </w:hyperlink>
      <w:r>
        <w:t xml:space="preserve"> - An entry from 'The Sage Encyclopedia of LGBTQ+ Studies' discusses the importance of LGBTQ-parent involvement and advocacy in schools. It defines parent involvement as active participation in a child's education, including assisting with learning at home and communicating with school personnel. Advocacy involves speaking on behalf of students or parents to help them navigate the school system. The entry notes that LGBTQ+ parents often face challenges such as anticipated rejection and invisibility within the school curriculum, which can decrease their school involvement.</w:t>
      </w:r>
      <w:r/>
    </w:p>
    <w:p>
      <w:pPr>
        <w:pStyle w:val="ListNumber"/>
        <w:spacing w:line="240" w:lineRule="auto"/>
        <w:ind w:left="720"/>
      </w:pPr>
      <w:r/>
      <w:hyperlink r:id="rId15">
        <w:r>
          <w:rPr>
            <w:color w:val="0000EE"/>
            <w:u w:val="single"/>
          </w:rPr>
          <w:t>https://www.spps.org/about/departments/equity/out-for-equity/gender-and-sexual-diversity-parent-advisory-council-gsdpac</w:t>
        </w:r>
      </w:hyperlink>
      <w:r>
        <w:t xml:space="preserve"> - The Gender and Sexual Diversity Parent Advisory Council (GSDPAC) of Saint Paul Public Schools aims to build strong partnerships between families with gender and sexual diversity and the school district. The council envisions a district where all students achieve academically in safe and welcoming environments, learn about gender and sexual diversity, and develop skills for life. Their mission focuses on relationship building, family engagement, and ensuring all students receive a premier education.</w:t>
      </w:r>
      <w:r/>
    </w:p>
    <w:p>
      <w:pPr>
        <w:pStyle w:val="ListNumber"/>
        <w:spacing w:line="240" w:lineRule="auto"/>
        <w:ind w:left="720"/>
      </w:pPr>
      <w:r/>
      <w:hyperlink r:id="rId14">
        <w:r>
          <w:rPr>
            <w:color w:val="0000EE"/>
            <w:u w:val="single"/>
          </w:rPr>
          <w:t>https://www.sfusd.edu/advisory-councils-committees/queer-trans-parent-advisory-council-qtpac</w:t>
        </w:r>
      </w:hyperlink>
      <w:r>
        <w:t xml:space="preserve"> - The Queer and Trans Parent Advisory Council (QTPAC) of the San Francisco Unified School District comprises parents and caregivers from diverse backgrounds who identify as LGBTQ+ or are parents of LGBTQ+ students. Their mission is to create more welcoming, affirming, and supportive schools for LGBTQ+ students and families. QTPAC aims to honor the diversity of families, support and protect them as leaders and advocates in their students' education, and develop resources that empower families to support their children's academic and socio-emotional growth.</w:t>
      </w:r>
      <w:r/>
    </w:p>
    <w:p>
      <w:pPr>
        <w:pStyle w:val="ListNumber"/>
        <w:spacing w:line="240" w:lineRule="auto"/>
        <w:ind w:left="720"/>
      </w:pPr>
      <w:r/>
      <w:hyperlink r:id="rId13">
        <w:r>
          <w:rPr>
            <w:color w:val="0000EE"/>
            <w:u w:val="single"/>
          </w:rPr>
          <w:t>https://commons.clarku.edu/faculty_psychology/898/</w:t>
        </w:r>
      </w:hyperlink>
      <w:r>
        <w:t xml:space="preserve"> - A study titled 'LGBTQ Parents’ Accounts of Their Children’s Experiences With Heterosexism in Schools' examines the experiences of children from LGBTQ+ families in school settings. The research found that two-thirds of the sample reported that their children had encountered structural and/or interpersonal stigma at school. This highlights the challenges LGBTQ+ parents face in ensuring their children are not marginalized or excluded in educational environments.</w:t>
      </w:r>
      <w:r/>
    </w:p>
    <w:p>
      <w:pPr>
        <w:pStyle w:val="ListNumber"/>
        <w:spacing w:line="240" w:lineRule="auto"/>
        <w:ind w:left="720"/>
      </w:pPr>
      <w:r/>
      <w:hyperlink r:id="rId11">
        <w:r>
          <w:rPr>
            <w:color w:val="0000EE"/>
            <w:u w:val="single"/>
          </w:rPr>
          <w:t>https://www.childtrends.org/publications/most-state-policies-that-address-lgbtq-students-in-schools-are-affirming-despite-recent-trends-toward-exclusion</w:t>
        </w:r>
      </w:hyperlink>
      <w:r>
        <w:t xml:space="preserve"> - A report by Child Trends indicates that most state policies addressing LGBTQ+ students in schools are affirming, despite recent trends toward exclusion. Affirming policies, which provide explicit protections, are associated with reduced rates of bullying and suicide among LGBTQ+ students. This underscores the importance of supportive school environments for the well-being of LGBTQ+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mbian.com/2026/08/06/back-to-school-abcs-for-lgbtq-parents/" TargetMode="External"/><Relationship Id="rId10" Type="http://schemas.openxmlformats.org/officeDocument/2006/relationships/hyperlink" Target="https://www.cdc.gov/healthy-schools/parents/index.html" TargetMode="External"/><Relationship Id="rId11" Type="http://schemas.openxmlformats.org/officeDocument/2006/relationships/hyperlink" Target="https://www.childtrends.org/publications/most-state-policies-that-address-lgbtq-students-in-schools-are-affirming-despite-recent-trends-toward-exclusion" TargetMode="External"/><Relationship Id="rId12" Type="http://schemas.openxmlformats.org/officeDocument/2006/relationships/hyperlink" Target="https://sk.sagepub.com/ency/edvol/embed/the-sage-encyclopedia-of-lgbtq-studies-2e/chpt/lgbtqparent-involvement-advocacy-schools" TargetMode="External"/><Relationship Id="rId13" Type="http://schemas.openxmlformats.org/officeDocument/2006/relationships/hyperlink" Target="https://commons.clarku.edu/faculty_psychology/898/" TargetMode="External"/><Relationship Id="rId14" Type="http://schemas.openxmlformats.org/officeDocument/2006/relationships/hyperlink" Target="https://www.sfusd.edu/advisory-councils-committees/queer-trans-parent-advisory-council-qtpac" TargetMode="External"/><Relationship Id="rId15" Type="http://schemas.openxmlformats.org/officeDocument/2006/relationships/hyperlink" Target="https://www.spps.org/about/departments/equity/out-for-equity/gender-and-sexual-diversity-parent-advisory-council-gsdpa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