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Spectra Moments: How Heber’s Pride Night Sparked Joy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for local Pride: Queer Spectra brought a lively night of drag, art and connection to Heber’s Prestige Event Center, showing why grassroots groups like queercasa and Imperial Valley Equity and Justice matter for community visibility and celebration.</w:t>
      </w:r>
      <w:r/>
    </w:p>
    <w:p>
      <w:r/>
      <w:r>
        <w:t>Essential Takeaways</w:t>
      </w:r>
      <w:r/>
      <w:r/>
    </w:p>
    <w:p>
      <w:pPr>
        <w:pStyle w:val="ListBullet"/>
        <w:spacing w:line="240" w:lineRule="auto"/>
        <w:ind w:left="720"/>
      </w:pPr>
      <w:r/>
      <w:r>
        <w:rPr>
          <w:b/>
        </w:rPr>
        <w:t>Local-led celebration:</w:t>
      </w:r>
      <w:r>
        <w:t xml:space="preserve"> Queer Spectra was organised by queercasa and Imperial Valley Equity and Justice, centring Imperial Valley queer artists and performers. </w:t>
      </w:r>
      <w:r/>
    </w:p>
    <w:p>
      <w:pPr>
        <w:pStyle w:val="ListBullet"/>
        <w:spacing w:line="240" w:lineRule="auto"/>
        <w:ind w:left="720"/>
      </w:pPr>
      <w:r/>
      <w:r>
        <w:rPr>
          <w:b/>
        </w:rPr>
        <w:t>Vibrant performances:</w:t>
      </w:r>
      <w:r>
        <w:t xml:space="preserve"> Drag acts by Faffy Monay, Rosalinda, Violeta, Rosemyth, Santana Herrera and Candy Rush electrified the room with high-energy numbers. </w:t>
      </w:r>
      <w:r/>
    </w:p>
    <w:p>
      <w:pPr>
        <w:pStyle w:val="ListBullet"/>
        <w:spacing w:line="240" w:lineRule="auto"/>
        <w:ind w:left="720"/>
      </w:pPr>
      <w:r/>
      <w:r>
        <w:rPr>
          <w:b/>
        </w:rPr>
        <w:t>Art with a story:</w:t>
      </w:r>
      <w:r>
        <w:t xml:space="preserve"> The show featured work by local creators exploring growing up queer in the Valley, intimate, tactile and resonant. </w:t>
      </w:r>
      <w:r/>
    </w:p>
    <w:p>
      <w:pPr>
        <w:pStyle w:val="ListBullet"/>
        <w:spacing w:line="240" w:lineRule="auto"/>
        <w:ind w:left="720"/>
      </w:pPr>
      <w:r/>
      <w:r>
        <w:rPr>
          <w:b/>
        </w:rPr>
        <w:t>Warm, embracing crowd:</w:t>
      </w:r>
      <w:r>
        <w:t xml:space="preserve"> Performers and guests described a welcoming atmosphere that felt different from larger border-city venues. </w:t>
      </w:r>
      <w:r/>
    </w:p>
    <w:p>
      <w:pPr>
        <w:pStyle w:val="ListBullet"/>
        <w:spacing w:line="240" w:lineRule="auto"/>
        <w:ind w:left="720"/>
      </w:pPr>
      <w:r/>
      <w:r>
        <w:rPr>
          <w:b/>
        </w:rPr>
        <w:t>Follow-up made easy:</w:t>
      </w:r>
      <w:r>
        <w:t xml:space="preserve"> Attendees were encouraged to stay connected via queercasa and IVEJ’s Instagram pages for future events.</w:t>
      </w:r>
      <w:r/>
      <w:r/>
    </w:p>
    <w:p>
      <w:pPr>
        <w:pStyle w:val="Heading2"/>
      </w:pPr>
      <w:r>
        <w:t>A buzzing opening night that felt like a hometown party</w:t>
      </w:r>
      <w:r/>
    </w:p>
    <w:p>
      <w:r/>
      <w:r>
        <w:t>The air at Prestige Event Center was warm with music and conversation, the kind of buzz that makes you smile without meaning to. According to coverage, queercasa teamed with Imperial Valley Equity and Justice to stage the Valley’s first Queer Spectra Pride night of 2026, and the space matched the ambition: stage, art show, dining and a dance floor that filled as the night progressed. Organisers wanted joy and visibility, and they got both in spades.</w:t>
      </w:r>
      <w:r/>
    </w:p>
    <w:p>
      <w:r/>
      <w:r>
        <w:t>This event is the latest sign that small, local Pride gatherings can land with a big emotional impact. For many attendees, it wasn’t about spectacle so much as recognition, seeing neighbours, friends and colleagues onstage and in the gallery. If you’re planning a community event, think about layout: room for art, room to sit and room to dance makes for organic connection.</w:t>
      </w:r>
      <w:r/>
    </w:p>
    <w:p>
      <w:pPr>
        <w:pStyle w:val="Heading2"/>
      </w:pPr>
      <w:r>
        <w:t>Grassroots organisers shaping a year-round presence</w:t>
      </w:r>
      <w:r/>
    </w:p>
    <w:p>
      <w:r/>
      <w:r>
        <w:t>queercasa started as a grassroots project and is now marking a year of formal work supporting 2SLGBTQIA+ people in Imperial County. IVEJ brings a longer history of social and environmental campaigns, so the partnership felt like a natural fit. Group organisers explained they wanted a secular, resource-focused space for community, education and advocacy, and Queer Spectra doubled as celebration and outreach.</w:t>
      </w:r>
      <w:r/>
    </w:p>
    <w:p>
      <w:r/>
      <w:r>
        <w:t>Small organisations often punch above their weight by leaning on local networks and clear goals. If you’re excited to support similar efforts, following group feeds and volunteering time or skills, technical, promotion or hospitality, helps keep these events sustainable.</w:t>
      </w:r>
      <w:r/>
    </w:p>
    <w:p>
      <w:pPr>
        <w:pStyle w:val="Heading2"/>
      </w:pPr>
      <w:r>
        <w:t>Drag that felt personal, not performative</w:t>
      </w:r>
      <w:r/>
    </w:p>
    <w:p>
      <w:r/>
      <w:r>
        <w:t>The drag lineup mixed seasoned entertainers with Valley ties, and performers chose songs from Gaga to Paramore to set the mood. Several queens spoke about the crowd’s energy, different, and unexpectedly tender compared with audiences in Mexicali, and how that response reminded them why they perform. That local reciprocity is part of what made the night linger after the last song.</w:t>
      </w:r>
      <w:r/>
    </w:p>
    <w:p>
      <w:r/>
      <w:r>
        <w:t>Drag at community events often doubles as cultural storytelling. For festival organisers, booking acts who share local connections creates a feedback loop: the crowd knows the performers, and the performers feed off that familiarity. When programming, consider rotating local acts with occasional guest stars to keep momentum and pride in place.</w:t>
      </w:r>
      <w:r/>
    </w:p>
    <w:p>
      <w:pPr>
        <w:pStyle w:val="Heading2"/>
      </w:pPr>
      <w:r>
        <w:t>An art show that reflected lived experience</w:t>
      </w:r>
      <w:r/>
    </w:p>
    <w:p>
      <w:r/>
      <w:r>
        <w:t>Every piece in the exhibition was created by an Imperial Valley artist and submitted to portray the queer experience of growing up locally. Volunteers and attendees highlighted how rare it is to see those stories displayed, and that visibility mattered, both for younger people finding themselves and for the wider public to understand local queer narratives.</w:t>
      </w:r>
      <w:r/>
    </w:p>
    <w:p>
      <w:r/>
      <w:r>
        <w:t>Community-curated exhibitions work best when they prioritise accessibility: clear labels, artist statements and places to sit let people absorb and discuss the work. If you want to replicate the impact, invite submissions that emphasise experience over polish and offer a modest stipend so artists feel truly supported.</w:t>
      </w:r>
      <w:r/>
    </w:p>
    <w:p>
      <w:pPr>
        <w:pStyle w:val="Heading2"/>
      </w:pPr>
      <w:r>
        <w:t>People left feeling seen, and hopeful for more</w:t>
      </w:r>
      <w:r/>
    </w:p>
    <w:p>
      <w:r/>
      <w:r>
        <w:t>Attendees described genuine pride and a desire for Queer Spectra to become a regular fixture. One guest said they were proud to see art and drag come together under one roof; another appreciated the chance to support friends and neighbours. The consensus boiled down to this: small towns can host powerful, sincere Pride moments when community groups collaborate.</w:t>
      </w:r>
      <w:r/>
    </w:p>
    <w:p>
      <w:r/>
      <w:r>
        <w:t>Looking ahead, these events often serve as seedbeds, members connect, organisers learn logistics and funders see proof of impact. If you’re in the Imperial Valley, keep an eye on queercasa and IVEJ’s Instagram feeds; if you’re elsewhere, note how local partnerships can make Pride feel more reflective of everyday life.</w:t>
      </w:r>
      <w:r/>
    </w:p>
    <w:p>
      <w:r/>
      <w:r>
        <w:t>It's a small change that can make every gathering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https://calexicochronicle.com/2026/08/05/1st-queer-spectra-electrifies-hebers-prestige-event-center/</w:t>
        </w:r>
      </w:hyperlink>
      <w:r>
        <w:t xml:space="preserve"> - Please view link - unable to able to access data</w:t>
      </w:r>
      <w:r/>
    </w:p>
    <w:p>
      <w:pPr>
        <w:pStyle w:val="ListNumber"/>
        <w:spacing w:line="240" w:lineRule="auto"/>
        <w:ind w:left="720"/>
      </w:pPr>
      <w:r/>
      <w:hyperlink r:id="rId10">
        <w:r>
          <w:rPr>
            <w:color w:val="0000EE"/>
            <w:u w:val="single"/>
          </w:rPr>
          <w:t>https://queercasa.org/qsc/</w:t>
        </w:r>
      </w:hyperlink>
      <w:r>
        <w:t xml:space="preserve"> - Queer Social Club (QSC) is a grassroots organisation established in 2025 to create safe spaces for queer individuals in Imperial County. Their mission is to provide opportunities for queer people to socialise and be their authentic selves. QSC hosts various events, including open mic and paint nights, cake pop workshops, and game nights, fostering community engagement and support. They also offer resources and support for LGBTQIA+ individuals in the region. For more information or to get involved, contact them via email at queersciv@gmail.com or visit their Instagram page @queersciv.</w:t>
      </w:r>
      <w:r/>
    </w:p>
    <w:p>
      <w:pPr>
        <w:pStyle w:val="ListNumber"/>
        <w:spacing w:line="240" w:lineRule="auto"/>
        <w:ind w:left="720"/>
      </w:pPr>
      <w:r/>
      <w:hyperlink r:id="rId13">
        <w:r>
          <w:rPr>
            <w:color w:val="0000EE"/>
            <w:u w:val="single"/>
          </w:rPr>
          <w:t>https://www.ivequityjustice.org/about</w:t>
        </w:r>
      </w:hyperlink>
      <w:r>
        <w:t xml:space="preserve"> - Imperial Valley Equity and Justice (IVEJ) is a non-profit organisation committed to social, economic, and environmental justice in Imperial Valley. Formed during the early months of the COVID-19 pandemic in 2020, IVEJ has mobilised across various campaigns, including COVID-19 vaccine equity and environmental protections. Their mission is to create a just and fair Imperial Valley where everyone belongs. IVEJ leads mutual aid networks, assists asylum seekers, and trains the next generation of organisers and visionaries. For more information, visit their website or contact them at info@ivequityjustice.org.</w:t>
      </w:r>
      <w:r/>
    </w:p>
    <w:p>
      <w:pPr>
        <w:pStyle w:val="ListNumber"/>
        <w:spacing w:line="240" w:lineRule="auto"/>
        <w:ind w:left="720"/>
      </w:pPr>
      <w:r/>
      <w:hyperlink r:id="rId11">
        <w:r>
          <w:rPr>
            <w:color w:val="0000EE"/>
            <w:u w:val="single"/>
          </w:rPr>
          <w:t>https://kyma.com/news/2026/07/22/queer-spectra-happening-later-this-month/</w:t>
        </w:r>
      </w:hyperlink>
      <w:r>
        <w:t xml:space="preserve"> - Queer Spectra, a Pride celebration hosted by queercasa and Imperial Valley Equity &amp; Justice (IVEJ), took place on July 31, 2026, at the Prestige Event Center in Imperial County. The event featured live drag performances from artists Faffy Monay and Rosalinda, and showcased an art exhibition highlighting queer artists from across the Imperial Valley and Mexicali. Fernando Reza, Communications lead at IVEJ, emphasised the importance of arts and cultural programming in telling the community's story and bringing visibility to often underserved groups in the Valley.</w:t>
      </w:r>
      <w:r/>
    </w:p>
    <w:p>
      <w:pPr>
        <w:pStyle w:val="ListNumber"/>
        <w:spacing w:line="240" w:lineRule="auto"/>
        <w:ind w:left="720"/>
      </w:pPr>
      <w:r/>
      <w:hyperlink r:id="rId14">
        <w:r>
          <w:rPr>
            <w:color w:val="0000EE"/>
            <w:u w:val="single"/>
          </w:rPr>
          <w:t>https://www.imperial.edu/students/assessment-center/</w:t>
        </w:r>
      </w:hyperlink>
      <w:r>
        <w:t xml:space="preserve"> - The Student Equity &amp; Achievement (SEA) Program at Imperial Valley College supports all students, especially those underrepresented, in their transition to college. The program offers assistance with applications, testing, orientation, counseling, registration, and grants. It advocates for various groups, including LGBTQIA+ students, and provides initiatives such as basic needs support, a kitchen &amp; farm-to-table program, military &amp; veteran success, the PUENTE Project, Resilient Scholars, and Restorative Justice Programs. For more information, contact the SEA office at (760) 355-5713.</w:t>
      </w:r>
      <w:r/>
    </w:p>
    <w:p>
      <w:pPr>
        <w:pStyle w:val="ListNumber"/>
        <w:spacing w:line="240" w:lineRule="auto"/>
        <w:ind w:left="720"/>
      </w:pPr>
      <w:r/>
      <w:hyperlink r:id="rId15">
        <w:r>
          <w:rPr>
            <w:color w:val="0000EE"/>
            <w:u w:val="single"/>
          </w:rPr>
          <w:t>https://www.linkedin.com/company/imperial-valley-equity-justice</w:t>
        </w:r>
      </w:hyperlink>
      <w:r>
        <w:t xml:space="preserve"> - Imperial Valley Equity and Justice (IVEJ) is a non-profit organisation dedicated to community empowerment, social and environmental justice, and health equity in Imperial Valley. Formed during the early months of the COVID-19 pandemic in 2020, IVEJ has mobilised across various campaigns, including COVID-19 vaccine equity and environmental protections. Their mission is to create a just and fair Imperial Valley where everyone belongs. IVEJ leads mutual aid networks, assists asylum seekers, and trains the next generation of organisers and visionaries. For more information, visit their LinkedIn page.</w:t>
      </w:r>
      <w:r/>
    </w:p>
    <w:p>
      <w:pPr>
        <w:pStyle w:val="ListNumber"/>
        <w:spacing w:line="240" w:lineRule="auto"/>
        <w:ind w:left="720"/>
      </w:pPr>
      <w:r/>
      <w:hyperlink r:id="rId12">
        <w:r>
          <w:rPr>
            <w:color w:val="0000EE"/>
            <w:u w:val="single"/>
          </w:rPr>
          <w:t>https://kyma.com/news/special-reports/2025/11/12/a-safe-space-grows-in-the-imperial-valley-queercasa-builds-community-and-belonging/</w:t>
        </w:r>
      </w:hyperlink>
      <w:r>
        <w:t xml:space="preserve"> - Queercasa, a grassroots organisation in Imperial County, has been building a safe and inclusive community for queer and trans residents. Established to provide a sense of belonging in a region where such spaces are limited, Queercasa offers support and resources for LGBTQIA+ individuals. The organisation hosts various events and initiatives to foster community engagement and support. For more information or to get involved, contact them via email at queersciv@gmail.com or visit their Instagram page @queersciv.</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lexicochronicle.com/2026/08/05/1st-queer-spectra-electrifies-hebers-prestige-event-center/" TargetMode="External"/><Relationship Id="rId10" Type="http://schemas.openxmlformats.org/officeDocument/2006/relationships/hyperlink" Target="https://queercasa.org/qsc/" TargetMode="External"/><Relationship Id="rId11" Type="http://schemas.openxmlformats.org/officeDocument/2006/relationships/hyperlink" Target="https://kyma.com/news/2026/07/22/queer-spectra-happening-later-this-month/" TargetMode="External"/><Relationship Id="rId12" Type="http://schemas.openxmlformats.org/officeDocument/2006/relationships/hyperlink" Target="https://kyma.com/news/special-reports/2025/11/12/a-safe-space-grows-in-the-imperial-valley-queercasa-builds-community-and-belonging/" TargetMode="External"/><Relationship Id="rId13" Type="http://schemas.openxmlformats.org/officeDocument/2006/relationships/hyperlink" Target="https://www.ivequityjustice.org/about" TargetMode="External"/><Relationship Id="rId14" Type="http://schemas.openxmlformats.org/officeDocument/2006/relationships/hyperlink" Target="https://www.imperial.edu/students/assessment-center/" TargetMode="External"/><Relationship Id="rId15" Type="http://schemas.openxmlformats.org/officeDocument/2006/relationships/hyperlink" Target="https://www.linkedin.com/company/imperial-valley-equity-jus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