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FM Pride Moments: How Fargo–Moorhead Built a Local Pride Tradition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memory: FM Pride’s 25‑year journey was the subject of a packed history talk at the Hjemkomst Center, tracing how local organisers turned cautious gatherings into a full weekend of Pride in the Park, parades and dance nights , and why that history still matters today.</w:t>
      </w:r>
      <w:r/>
    </w:p>
    <w:p>
      <w:r/>
      <w:r>
        <w:t>Essential Takeaways</w:t>
      </w:r>
      <w:r/>
      <w:r/>
    </w:p>
    <w:p>
      <w:pPr>
        <w:pStyle w:val="ListBullet"/>
        <w:spacing w:line="240" w:lineRule="auto"/>
        <w:ind w:left="720"/>
      </w:pPr>
      <w:r/>
      <w:r>
        <w:rPr>
          <w:b/>
        </w:rPr>
        <w:t>Long arc:</w:t>
      </w:r>
      <w:r>
        <w:t xml:space="preserve"> FM Pride traces its roots to late‑1970s groups and the first declared Gay‑Lesbian Pride Week in Fargo in 1984. </w:t>
      </w:r>
      <w:r/>
    </w:p>
    <w:p>
      <w:pPr>
        <w:pStyle w:val="ListBullet"/>
        <w:spacing w:line="240" w:lineRule="auto"/>
        <w:ind w:left="720"/>
      </w:pPr>
      <w:r/>
      <w:r>
        <w:rPr>
          <w:b/>
        </w:rPr>
        <w:t>Early caution:</w:t>
      </w:r>
      <w:r>
        <w:t xml:space="preserve"> The first FM Pride picnic in 2001 was private and low‑profile for safety; attendees asked media not to cover it. </w:t>
      </w:r>
      <w:r/>
    </w:p>
    <w:p>
      <w:pPr>
        <w:pStyle w:val="ListBullet"/>
        <w:spacing w:line="240" w:lineRule="auto"/>
        <w:ind w:left="720"/>
      </w:pPr>
      <w:r/>
      <w:r>
        <w:rPr>
          <w:b/>
        </w:rPr>
        <w:t>Growth:</w:t>
      </w:r>
      <w:r>
        <w:t xml:space="preserve"> By 2004 the event included a two‑block parade and about 200 people; today Pride fills Civic Plaza and a weekend schedule. </w:t>
      </w:r>
      <w:r/>
    </w:p>
    <w:p>
      <w:pPr>
        <w:pStyle w:val="ListBullet"/>
        <w:spacing w:line="240" w:lineRule="auto"/>
        <w:ind w:left="720"/>
      </w:pPr>
      <w:r/>
      <w:r>
        <w:rPr>
          <w:b/>
        </w:rPr>
        <w:t>Mixed reception:</w:t>
      </w:r>
      <w:r>
        <w:t xml:space="preserve"> Early protests, vandalism and discrimination contrasted with steady civic support, including repeated mayoral proclamations. </w:t>
      </w:r>
      <w:r/>
    </w:p>
    <w:p>
      <w:pPr>
        <w:pStyle w:val="ListBullet"/>
        <w:spacing w:line="240" w:lineRule="auto"/>
        <w:ind w:left="720"/>
      </w:pPr>
      <w:r/>
      <w:r>
        <w:rPr>
          <w:b/>
        </w:rPr>
        <w:t>Generational shift:</w:t>
      </w:r>
      <w:r>
        <w:t xml:space="preserve"> Older attendees recall fear and closeting; younger people often take acceptance for granted but show interest in history and current rights.</w:t>
      </w:r>
      <w:r/>
      <w:r/>
    </w:p>
    <w:p>
      <w:pPr>
        <w:pStyle w:val="Heading2"/>
      </w:pPr>
      <w:r>
        <w:t>A packed house and a tangible hum of memory</w:t>
      </w:r>
      <w:r/>
    </w:p>
    <w:p>
      <w:r/>
      <w:r>
        <w:t>Tammy Lanaghan’s presentation to more than 50 people at the Hjemkomst Center felt less like a lecture and more like a living scrapbook , soft paper, old photographs and the warm murmur of recognition. According to local coverage, the talk, A Pride of Our Own, walked the room through the region’s LGBTQ organising from the late 1970s through today. It’s a reminder that community rituals often begin quietly, with small, careful acts rather than headline moments.</w:t>
      </w:r>
      <w:r/>
    </w:p>
    <w:p>
      <w:pPr>
        <w:pStyle w:val="Heading2"/>
      </w:pPr>
      <w:r>
        <w:t>From DLC to Prairie Gay Community , the backstory that people forget</w:t>
      </w:r>
      <w:r/>
    </w:p>
    <w:p>
      <w:r/>
      <w:r>
        <w:t>The local movement didn’t spring up overnight. Early groups like DLC evolved into outfits such as Prairie Gay Community, setting the groundwork for decades of work. The step that stands out is former Fargo mayor Jon Lindgren’s 1984 declaration of “Gay‑Lesbian Pride Week,” which he repeated despite a city commission vote to rescind the first proclamation. That kind of civic friction illustrates how local politics and personal courage intertwined to keep momentum alive.</w:t>
      </w:r>
      <w:r/>
    </w:p>
    <w:p>
      <w:pPr>
        <w:pStyle w:val="Heading2"/>
      </w:pPr>
      <w:r>
        <w:t>Private picnics, guarded gatherings and the first FM Pride</w:t>
      </w:r>
      <w:r/>
    </w:p>
    <w:p>
      <w:r/>
      <w:r>
        <w:t>When FM Pride held its inaugural picnic in 2001 at Gooseberry Mound Park, organisers prioritised safety and privacy, even asking reporters to stay away and posting security to steer media clear. People who’d been there remember the awkwardness of secrecy , “not very prideful,” one attendee said , yet they also recall relief at having a local place to celebrate without travelling to the Twin Cities. It’s a useful snapshot of how communities balance visibility and protection.</w:t>
      </w:r>
      <w:r/>
    </w:p>
    <w:p>
      <w:pPr>
        <w:pStyle w:val="Heading2"/>
      </w:pPr>
      <w:r>
        <w:t>Protest, vandalism and the slow move to public parades</w:t>
      </w:r>
      <w:r/>
    </w:p>
    <w:p>
      <w:r/>
      <w:r>
        <w:t>Opposition wasn’t purely rhetorical. Incidents through the 1990s and 2000s , from YMCA membership refusals to vandalised banners and defaced chalk messages , show how visible backlash could be. Yet the movement persisted: in 2004 a short Broadway parade drew about 200 people and featured Lindgren as grand marshal. Those early marches were modest but meaningful, a kind of proof‑of‑concept that public celebration could stick.</w:t>
      </w:r>
      <w:r/>
    </w:p>
    <w:p>
      <w:pPr>
        <w:pStyle w:val="Heading2"/>
      </w:pPr>
      <w:r>
        <w:t>Why the calendar shifted and what that meant for participation</w:t>
      </w:r>
      <w:r/>
    </w:p>
    <w:p>
      <w:r/>
      <w:r>
        <w:t>Organisers later moved main events away from June to August so local college students could take part after summer break, and to avoid clashing with Twin Cities Pride. Today FM Pride’s schedule includes Pride in the Park at Civic Plaza, an evening dance and a Sunday parade , a weekend rhythm that says the event is no longer a one‑off but an anticipated community fixture. For families and younger attendees, the timing makes participation practical and inclusive.</w:t>
      </w:r>
      <w:r/>
    </w:p>
    <w:p>
      <w:pPr>
        <w:pStyle w:val="Heading2"/>
      </w:pPr>
      <w:r>
        <w:t>What today’s Pride means to different generations</w:t>
      </w:r>
      <w:r/>
    </w:p>
    <w:p>
      <w:r/>
      <w:r>
        <w:t>Hearing stories from people who attended the earliest gatherings alongside younger locals highlights a generational gap in experience. Older participants describe caution and closeting; younger people often grew up with more acceptance, yet many are eager to learn the history and stay alert to political threats. That mix of gratitude and vigilance keeps the story relevant: rights earned can feel fragile, and remembering how progress happened matters.</w:t>
      </w:r>
      <w:r/>
    </w:p>
    <w:p>
      <w:r/>
      <w:r>
        <w:t>It's a small change that can make every Pride celebration feel rooted,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4">
        <w:r>
          <w:rPr>
            <w:color w:val="0000EE"/>
            <w:u w:val="single"/>
          </w:rPr>
          <w:t>[3]</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https://www.inforum.com/news/fargo/fm-pride-history-talk-packs-house-at-hjemkomst</w:t>
        </w:r>
      </w:hyperlink>
      <w:r>
        <w:t xml:space="preserve"> - Please view link - unable to able to access data</w:t>
      </w:r>
      <w:r/>
    </w:p>
    <w:p>
      <w:pPr>
        <w:pStyle w:val="ListNumber"/>
        <w:spacing w:line="240" w:lineRule="auto"/>
        <w:ind w:left="720"/>
      </w:pPr>
      <w:r/>
      <w:hyperlink r:id="rId10">
        <w:r>
          <w:rPr>
            <w:color w:val="0000EE"/>
            <w:u w:val="single"/>
          </w:rPr>
          <w:t>https://fmpride.com/about-pride/</w:t>
        </w:r>
      </w:hyperlink>
      <w:r>
        <w:t xml:space="preserve"> - Fargo-Moorhead Pride is a volunteer-run organisation dedicated to empowering, educating, and supporting LGBTQ+ individuals in the Fargo-Moorhead area. Their mission is to create a welcoming space where love and pride thrive, with a vision of a future where every LGBTQ+ person feels safe, included, and celebrated. The organisation's values include inclusivity, empowerment, advocacy, and joy in celebrating identity. From humble beginnings, Fargo-Moorhead Pride has grown into one of the largest Pride celebrations, fostering a movement of love, resilience, and advocacy.</w:t>
      </w:r>
      <w:r/>
    </w:p>
    <w:p>
      <w:pPr>
        <w:pStyle w:val="ListNumber"/>
        <w:spacing w:line="240" w:lineRule="auto"/>
        <w:ind w:left="720"/>
      </w:pPr>
      <w:r/>
      <w:hyperlink r:id="rId14">
        <w:r>
          <w:rPr>
            <w:color w:val="0000EE"/>
            <w:u w:val="single"/>
          </w:rPr>
          <w:t>https://www.fargomoorhead.org/event/pride/1245/</w:t>
        </w:r>
      </w:hyperlink>
      <w:r>
        <w:t xml:space="preserve"> - The Fargo-Moorhead Pride event is scheduled for August 6-9, 2026, celebrating 25 years of Pride in the region. The event includes various activities such as Pride Trivia Night, Pride Vinyl Night, and an All-Ages Drag Show. These events aim to empower, educate, and support the LGBTQ+ community throughout the region, offering a vibrant and inclusive atmosphere for all attendees.</w:t>
      </w:r>
      <w:r/>
    </w:p>
    <w:p>
      <w:pPr>
        <w:pStyle w:val="ListNumber"/>
        <w:spacing w:line="240" w:lineRule="auto"/>
        <w:ind w:left="720"/>
      </w:pPr>
      <w:r/>
      <w:hyperlink r:id="rId11">
        <w:r>
          <w:rPr>
            <w:color w:val="0000EE"/>
            <w:u w:val="single"/>
          </w:rPr>
          <w:t>https://www.mprnews.org//story/2026/06/30/fargo-moorhead-project-preserves-lgbtq-history</w:t>
        </w:r>
      </w:hyperlink>
      <w:r>
        <w:t xml:space="preserve"> - A project in Fargo-Moorhead is dedicated to preserving LGBTQ+ history by collecting and sharing personal stories from the community. This initiative aims to document and celebrate the experiences of LGBTQ+ individuals in the area, ensuring that their histories are not forgotten. The project highlights the importance of acknowledging and preserving the rich tapestry of LGBTQ+ experiences in the region.</w:t>
      </w:r>
      <w:r/>
    </w:p>
    <w:p>
      <w:pPr>
        <w:pStyle w:val="ListNumber"/>
        <w:spacing w:line="240" w:lineRule="auto"/>
        <w:ind w:left="720"/>
      </w:pPr>
      <w:r/>
      <w:hyperlink r:id="rId12">
        <w:r>
          <w:rPr>
            <w:color w:val="0000EE"/>
            <w:u w:val="single"/>
          </w:rPr>
          <w:t>https://www.fargomoorhead.org/plan/history-of-fargo-moorhead/</w:t>
        </w:r>
      </w:hyperlink>
      <w:r>
        <w:t xml:space="preserve"> - Fargo-Moorhead has a rich history, with the area once being submerged under Lake Agassiz, a massive inland sea formed at the end of the last ice age. Over time, the waters receded, leaving fertile soil that contributed to the region's agricultural prosperity. The cities of Fargo and Moorhead were established in the late 19th century and have since developed into a vibrant metropolitan area with a diverse cultural heritage.</w:t>
      </w:r>
      <w:r/>
    </w:p>
    <w:p>
      <w:pPr>
        <w:pStyle w:val="ListNumber"/>
        <w:spacing w:line="240" w:lineRule="auto"/>
        <w:ind w:left="720"/>
      </w:pPr>
      <w:r/>
      <w:hyperlink r:id="rId15">
        <w:r>
          <w:rPr>
            <w:color w:val="0000EE"/>
            <w:u w:val="single"/>
          </w:rPr>
          <w:t>https://www.fargomoorhead.org/blog/post/lgbtq-friendly-businesses-in-fargo/</w:t>
        </w:r>
      </w:hyperlink>
      <w:r>
        <w:t xml:space="preserve"> - Fargo-Moorhead boasts a vibrant LGBTQIA2S+ community with numerous friendly businesses and events. The area hosts various establishments that are welcoming to the LGBTQIA2S+ community, including breweries, entertainment venues, and more. Annual events like FM Pride, held each August, aim to empower, educate, and support the LGBTQ+ community, offering a range of activities such as Pride in the Park, a 5k, parade, and other events.</w:t>
      </w:r>
      <w:r/>
    </w:p>
    <w:p>
      <w:pPr>
        <w:pStyle w:val="ListNumber"/>
        <w:spacing w:line="240" w:lineRule="auto"/>
        <w:ind w:left="720"/>
      </w:pPr>
      <w:r/>
      <w:hyperlink r:id="rId13">
        <w:r>
          <w:rPr>
            <w:color w:val="0000EE"/>
            <w:u w:val="single"/>
          </w:rPr>
          <w:t>https://en.wikipedia.org/wiki/LGBTQ_history_in_North_Dakota</w:t>
        </w:r>
      </w:hyperlink>
      <w:r>
        <w:t xml:space="preserve"> - The LGBTQ+ history in North Dakota includes significant legal and social developments. In 1973, the state legalised private, adult, consensual homosexual relations as part of a larger revision of the criminal code. This change marked a pivotal moment in the state's approach to LGBTQ+ rights, reflecting a broader shift towards acceptance and equality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forum.com/news/fargo/fm-pride-history-talk-packs-house-at-hjemkomst" TargetMode="External"/><Relationship Id="rId10" Type="http://schemas.openxmlformats.org/officeDocument/2006/relationships/hyperlink" Target="https://fmpride.com/about-pride/" TargetMode="External"/><Relationship Id="rId11" Type="http://schemas.openxmlformats.org/officeDocument/2006/relationships/hyperlink" Target="https://www.mprnews.org//story/2026/06/30/fargo-moorhead-project-preserves-lgbtq-history" TargetMode="External"/><Relationship Id="rId12" Type="http://schemas.openxmlformats.org/officeDocument/2006/relationships/hyperlink" Target="https://www.fargomoorhead.org/plan/history-of-fargo-moorhead/" TargetMode="External"/><Relationship Id="rId13" Type="http://schemas.openxmlformats.org/officeDocument/2006/relationships/hyperlink" Target="https://en.wikipedia.org/wiki/LGBTQ_history_in_North_Dakota" TargetMode="External"/><Relationship Id="rId14" Type="http://schemas.openxmlformats.org/officeDocument/2006/relationships/hyperlink" Target="https://www.fargomoorhead.org/event/pride/1245/" TargetMode="External"/><Relationship Id="rId15" Type="http://schemas.openxmlformats.org/officeDocument/2006/relationships/hyperlink" Target="https://www.fargomoorhead.org/blog/post/lgbtq-friendly-businesses-in-far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