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"Faith Is the Victory" and Why It Still Resonates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sermons and curious readers are returning to the phrase "Faith is the victory" as a short, stirring way to talk about hope, perseverance and spiritual confidence; here’s what it means, where it comes from, and practical ways people use it in worship, study and everyday life.</w:t>
      </w:r>
      <w:r/>
    </w:p>
    <w:p>
      <w:r/>
      <w:r>
        <w:t>Essential Takeaways</w:t>
      </w:r>
      <w:r/>
      <w:r/>
    </w:p>
    <w:p>
      <w:pPr>
        <w:pStyle w:val="ListBullet"/>
        <w:spacing w:line="240" w:lineRule="auto"/>
        <w:ind w:left="720"/>
      </w:pPr>
      <w:r/>
      <w:r>
        <w:rPr>
          <w:b/>
        </w:rPr>
        <w:t>Phrase origin:</w:t>
      </w:r>
      <w:r>
        <w:t xml:space="preserve"> The line echoes a biblical sentiment from 1 John and shows up widely in hymns, sermons and devotional material.</w:t>
      </w:r>
      <w:r/>
    </w:p>
    <w:p>
      <w:pPr>
        <w:pStyle w:val="ListBullet"/>
        <w:spacing w:line="240" w:lineRule="auto"/>
        <w:ind w:left="720"/>
      </w:pPr>
      <w:r/>
      <w:r>
        <w:rPr>
          <w:b/>
        </w:rPr>
        <w:t>Cultural reach:</w:t>
      </w:r>
      <w:r>
        <w:t xml:space="preserve"> It’s used across denominations , from Reformed preaching to charismatic teaching , and appears in both classical hymnody and modern sermons.</w:t>
      </w:r>
      <w:r/>
    </w:p>
    <w:p>
      <w:pPr>
        <w:pStyle w:val="ListBullet"/>
        <w:spacing w:line="240" w:lineRule="auto"/>
        <w:ind w:left="720"/>
      </w:pPr>
      <w:r/>
      <w:r>
        <w:rPr>
          <w:b/>
        </w:rPr>
        <w:t>Tone and use:</w:t>
      </w:r>
      <w:r>
        <w:t xml:space="preserve"> Often delivered with a triumphant, reassuring feel; it can be meditative or exhortative depending on the speaker.</w:t>
      </w:r>
      <w:r/>
    </w:p>
    <w:p>
      <w:pPr>
        <w:pStyle w:val="ListBullet"/>
        <w:spacing w:line="240" w:lineRule="auto"/>
        <w:ind w:left="720"/>
      </w:pPr>
      <w:r/>
      <w:r>
        <w:rPr>
          <w:b/>
        </w:rPr>
        <w:t>Practical hooks:</w:t>
      </w:r>
      <w:r>
        <w:t xml:space="preserve"> People apply it as a memory line in private prayer, as a sermon theme for perseverance, or as a title for Bible-study sessions.</w:t>
      </w:r>
      <w:r/>
    </w:p>
    <w:p>
      <w:pPr>
        <w:pStyle w:val="ListBullet"/>
        <w:spacing w:line="240" w:lineRule="auto"/>
        <w:ind w:left="720"/>
      </w:pPr>
      <w:r/>
      <w:r>
        <w:rPr>
          <w:b/>
        </w:rPr>
        <w:t>Sensory note:</w:t>
      </w:r>
      <w:r>
        <w:t xml:space="preserve"> In worship settings the phrase tends to sit alongside warm organ chords or driving praise music, which changes its emotional texture.</w:t>
      </w:r>
      <w:r/>
      <w:r/>
    </w:p>
    <w:p>
      <w:pPr>
        <w:pStyle w:val="Heading2"/>
      </w:pPr>
      <w:r>
        <w:t>Why "Faith Is the Victory" still sounds comforting</w:t>
      </w:r>
      <w:r/>
    </w:p>
    <w:p>
      <w:r/>
      <w:r>
        <w:t>The phrase lands like a small, decisive sentence , short, memorable and emotionally potent. Listeners often report it feels reassuring, like a hand on the shoulder, especially in anxious seasons. Historically, preachers and hymn-writers have leaned on simple, declarative lines to make big theological points easy to recall. That’s why the line keeps turning up in pulpit sermons and printed devotionals. Across traditions, the wording is used both to address personal struggles and communal trials; it’s flexible enough to be quiet and contemplative or big and celebratory. If you want to use it in a service or study, pair it with a concrete story or application so the abstract idea of “victory” lands in everyday life.</w:t>
      </w:r>
      <w:r/>
    </w:p>
    <w:p>
      <w:pPr>
        <w:pStyle w:val="Heading2"/>
      </w:pPr>
      <w:r>
        <w:t>Where the phrase comes from and how speakers use it</w:t>
      </w:r>
      <w:r/>
    </w:p>
    <w:p>
      <w:r/>
      <w:r>
        <w:t>The wording draws on biblical themes , notably New Testament letters that connect faith with triumph over trials , and hymn writers later refined it into a crisp motto. Sermons titled "Faith is the Victory" appear in many places: conservative Bible-teaching ministries present it as doctrinal reassurance, while charismatic ministries often frame it as an invitation to expect breakthrough. Preachers use it to anchor messages about endurance, healing, and moral courage. The phrase can work as a sermon title, a devotional chapter heading, or a line in congregational song. When preparing a talk, consider explaining what “victory” means in context , spiritual growth, restored relationships, or the hope of resurrection , so the claim doesn’t feel vague.</w:t>
      </w:r>
      <w:r/>
    </w:p>
    <w:p>
      <w:pPr>
        <w:pStyle w:val="Heading2"/>
      </w:pPr>
      <w:r>
        <w:t>Differences between traditions: calm assurance vs bold expectation</w:t>
      </w:r>
      <w:r/>
    </w:p>
    <w:p>
      <w:r/>
      <w:r>
        <w:t>Some churches treat the phrase as a steady, pastoral reassurance: faith steadies you in suffering and promises spiritual fruit over time. Other contexts emphasise immediate expectation , faith as an active means to tangible outcomes like healing, provision, or deliverance. Both approaches tap the same imagery but lead worship and practice in different directions. Knowing your audience helps: a contemplative group may need reflection, while a charismatic crowd may want testimonies of recent breakthroughs. For small-group leaders, it’s worth naming which meaning you’re using and inviting participants to share what “victory” has looked like for them.</w:t>
      </w:r>
      <w:r/>
    </w:p>
    <w:p>
      <w:pPr>
        <w:pStyle w:val="Heading2"/>
      </w:pPr>
      <w:r>
        <w:t>How people practically apply the line today</w:t>
      </w:r>
      <w:r/>
    </w:p>
    <w:p>
      <w:r/>
      <w:r>
        <w:t>In personal devotional life the phrase’s power comes from repetition: a brief mantra for prayer, a journal prompt, or a study theme for a week. Churches often build sermon series or midweek studies around the idea, combining scripture, testimony and group discussion so doctrine feels lived-in. If you’re teaching or leading, give concrete assignments: memorise a supporting verse, write a one-sentence testimony of a “victory,” or practise a short prayer that phrases faith as trust rather than just belief. And on a human level, the phrase works as emotional shorthand , it helps people feel they’re not alone in the struggle.</w:t>
      </w:r>
      <w:r/>
    </w:p>
    <w:p>
      <w:pPr>
        <w:pStyle w:val="Heading2"/>
      </w:pPr>
      <w:r>
        <w:t>What to watch for: nuance, balance and pastoral sensitivity</w:t>
      </w:r>
      <w:r/>
    </w:p>
    <w:p>
      <w:r/>
      <w:r>
        <w:t>The language of victory can comfort, but it can also feel hurtful if someone expected a different outcome. Pastors and leaders should balance bold claims with empathy. A constructive approach is to acknowledge disappointment and then explore how faith shapes meaning even when outcomes aren’t as hoped. Offering pastoral follow-up, practical care and spaces for honest lament keeps the phrase from feeling flippant or triumphalist. Used thoughtfully, "faith is the victory" can be both honest and hopeful , a small beacon rather than a slogan.</w:t>
      </w:r>
      <w:r/>
    </w:p>
    <w:p>
      <w:r/>
      <w:r>
        <w:t>It's a short line with a long reach , use it carefully, and it can steady hearts and start conversations.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https://closetprofessor.blogspot.com/2026/08/faith-is-victory.html</w:t>
        </w:r>
      </w:hyperlink>
      <w:r>
        <w:t xml:space="preserve"> - Please view link - unable to able to access data</w:t>
      </w:r>
      <w:r/>
    </w:p>
    <w:p>
      <w:pPr>
        <w:pStyle w:val="ListNumber"/>
        <w:spacing w:line="240" w:lineRule="auto"/>
        <w:ind w:left="720"/>
      </w:pPr>
      <w:r/>
      <w:hyperlink r:id="rId10">
        <w:r>
          <w:rPr>
            <w:color w:val="0000EE"/>
            <w:u w:val="single"/>
          </w:rPr>
          <w:t>https://www.dewaynedunaway.com/articles/faith-is-the-victory</w:t>
        </w:r>
      </w:hyperlink>
      <w:r>
        <w:t xml:space="preserve"> - In this article, Bryan Dunaway explores the concept of faith as a victory, emphasizing that faith is not a fleeting feeling but a firm confidence anchored in the character of God. He illustrates this through biblical examples, such as Abraham's unwavering belief in God's promises despite visible evidence to the contrary. The piece underscores that genuine faith leads to overcoming worldly challenges and aligns believers with God's will, highlighting that faith is the victory that overcomes the world.</w:t>
      </w:r>
      <w:r/>
    </w:p>
    <w:p>
      <w:pPr>
        <w:pStyle w:val="ListNumber"/>
        <w:spacing w:line="240" w:lineRule="auto"/>
        <w:ind w:left="720"/>
      </w:pPr>
      <w:r/>
      <w:hyperlink r:id="rId11">
        <w:r>
          <w:rPr>
            <w:color w:val="0000EE"/>
            <w:u w:val="single"/>
          </w:rPr>
          <w:t>https://www.truthforlife.org/resources/sermon/faith-is-the-victory/</w:t>
        </w:r>
      </w:hyperlink>
      <w:r>
        <w:t xml:space="preserve"> - Alistair Begg's sermon delves into 1 John 5:1–5, discussing how genuine faith in Jesus Christ assures believers of their salvation and grants them victory over worldly challenges. He emphasizes that true faith is evidenced by sacrificial love and obedience, distinguishing it from superficial interest. Begg highlights that such faith leads to certainty in salvation and the ability to overcome the world, providing comfort and assurance to believers.</w:t>
      </w:r>
      <w:r/>
    </w:p>
    <w:p>
      <w:pPr>
        <w:pStyle w:val="ListNumber"/>
        <w:spacing w:line="240" w:lineRule="auto"/>
        <w:ind w:left="720"/>
      </w:pPr>
      <w:r/>
      <w:hyperlink r:id="rId12">
        <w:r>
          <w:rPr>
            <w:color w:val="0000EE"/>
            <w:u w:val="single"/>
          </w:rPr>
          <w:t>https://www.lyndenfrc.org/media/3sys85x/faith-is-the-victory</w:t>
        </w:r>
      </w:hyperlink>
      <w:r>
        <w:t xml:space="preserve"> - Pastor Ken VanKooten's sermon focuses on 1 John 5:1–12, discussing the nature of genuine faith and its role in overcoming the world. He emphasizes that true faith is evidenced by love for God and obedience to His commandments, which are not burdensome. The sermon highlights that everyone born of God overcomes the world, and this victory is achieved through faith, underscoring the transformative power of genuine belief in Jesus Christ.</w:t>
      </w:r>
      <w:r/>
    </w:p>
    <w:p>
      <w:pPr>
        <w:pStyle w:val="ListNumber"/>
        <w:spacing w:line="240" w:lineRule="auto"/>
        <w:ind w:left="720"/>
      </w:pPr>
      <w:r/>
      <w:hyperlink r:id="rId13">
        <w:r>
          <w:rPr>
            <w:color w:val="0000EE"/>
            <w:u w:val="single"/>
          </w:rPr>
          <w:t>https://christcovenant.org/sermons/faith-is-the-victory/</w:t>
        </w:r>
      </w:hyperlink>
      <w:r>
        <w:t xml:space="preserve"> - This sermon from Christ Covenant Church explores the concept of faith as the victory that overcomes the world, based on 1 John 5:1–5. The preacher discusses how believers, though not as strong as biblical heroes like Samson or Moses, can possess the same faith that led to their victories. The sermon encourages believers to maintain their faith during challenging times, emphasizing that faith is the key to overcoming discouragement and remaining steadfast in belief.</w:t>
      </w:r>
      <w:r/>
    </w:p>
    <w:p>
      <w:pPr>
        <w:pStyle w:val="ListNumber"/>
        <w:spacing w:line="240" w:lineRule="auto"/>
        <w:ind w:left="720"/>
      </w:pPr>
      <w:r/>
      <w:hyperlink r:id="rId14">
        <w:r>
          <w:rPr>
            <w:color w:val="0000EE"/>
            <w:u w:val="single"/>
          </w:rPr>
          <w:t>https://www.kcm.org/watch/faith-is-your-victory/</w:t>
        </w:r>
      </w:hyperlink>
      <w:r>
        <w:t xml:space="preserve"> - Kenneth Copeland's teaching emphasizes that believers are overcomers through faith, explaining that the power to overcome the world lies within every born-again believer. He encourages Christians to recognize their identity in Christ and to live boldly with covenant confidence, highlighting that faith is the victory that enables believers to triumph over worldly challenges and live in alignment with God's promises.</w:t>
      </w:r>
      <w:r/>
    </w:p>
    <w:p>
      <w:pPr>
        <w:pStyle w:val="ListNumber"/>
        <w:spacing w:line="240" w:lineRule="auto"/>
        <w:ind w:left="720"/>
      </w:pPr>
      <w:r/>
      <w:hyperlink r:id="rId15">
        <w:r>
          <w:rPr>
            <w:color w:val="0000EE"/>
            <w:u w:val="single"/>
          </w:rPr>
          <w:t>https://www.baptists.net/history/2023/05/faith-is-the-victory/</w:t>
        </w:r>
      </w:hyperlink>
      <w:r>
        <w:t xml:space="preserve"> - This sermon by David Pledger, pastor of Lincoln Wood Baptist Church, focuses on the theme 'Faith Is The Victory.' The service includes hymns, scripture readings, and a sermon that delves into the concept of faith as the victory that overcomes the world. The sermon emphasizes the importance of faith in the Christian life and its role in overcoming challenges, aligning with the biblical teaching that faith is the victory that overcomes the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faith-is-victory.html" TargetMode="External"/><Relationship Id="rId10" Type="http://schemas.openxmlformats.org/officeDocument/2006/relationships/hyperlink" Target="https://www.dewaynedunaway.com/articles/faith-is-the-victory" TargetMode="External"/><Relationship Id="rId11" Type="http://schemas.openxmlformats.org/officeDocument/2006/relationships/hyperlink" Target="https://www.truthforlife.org/resources/sermon/faith-is-the-victory/" TargetMode="External"/><Relationship Id="rId12" Type="http://schemas.openxmlformats.org/officeDocument/2006/relationships/hyperlink" Target="https://www.lyndenfrc.org/media/3sys85x/faith-is-the-victory" TargetMode="External"/><Relationship Id="rId13" Type="http://schemas.openxmlformats.org/officeDocument/2006/relationships/hyperlink" Target="https://christcovenant.org/sermons/faith-is-the-victory/" TargetMode="External"/><Relationship Id="rId14" Type="http://schemas.openxmlformats.org/officeDocument/2006/relationships/hyperlink" Target="https://www.kcm.org/watch/faith-is-your-victory/" TargetMode="External"/><Relationship Id="rId15" Type="http://schemas.openxmlformats.org/officeDocument/2006/relationships/hyperlink" Target="https://www.baptists.net/history/2023/05/faith-is-the-vic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