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Messages: Why Leaders Like Rob Jetten Matter at Canal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politicians at Pride feels different now , leaders are showing up in public places like Amsterdam’s Canal Parade to celebrate and protect LGBTQ+ visibility, and it’s strikingly important for young queer people who still face pressure. Here’s why that presence matters, what it signals, and how to spot meaningful support.</w:t>
      </w:r>
      <w:r/>
    </w:p>
    <w:p>
      <w:r/>
      <w:r>
        <w:t>Essential Takeaways</w:t>
      </w:r>
      <w:r/>
      <w:r/>
    </w:p>
    <w:p>
      <w:pPr>
        <w:pStyle w:val="ListBullet"/>
        <w:spacing w:line="240" w:lineRule="auto"/>
        <w:ind w:left="720"/>
      </w:pPr>
      <w:r/>
      <w:r>
        <w:rPr>
          <w:b/>
        </w:rPr>
        <w:t>Visible support:</w:t>
      </w:r>
      <w:r>
        <w:t xml:space="preserve"> Rob Jetten attended Canal Parade preparations in Amsterdam, emphasising Pride as both celebration and protest, a mix of joy and necessity.</w:t>
      </w:r>
      <w:r/>
    </w:p>
    <w:p>
      <w:pPr>
        <w:pStyle w:val="ListBullet"/>
        <w:spacing w:line="240" w:lineRule="auto"/>
        <w:ind w:left="720"/>
      </w:pPr>
      <w:r/>
      <w:r>
        <w:rPr>
          <w:b/>
        </w:rPr>
        <w:t>Emotional tone:</w:t>
      </w:r>
      <w:r>
        <w:t xml:space="preserve"> The event feels vibrant and liberating , crowded canals, colourful boats, an easy, festival-like energy.</w:t>
      </w:r>
      <w:r/>
    </w:p>
    <w:p>
      <w:pPr>
        <w:pStyle w:val="ListBullet"/>
        <w:spacing w:line="240" w:lineRule="auto"/>
        <w:ind w:left="720"/>
      </w:pPr>
      <w:r/>
      <w:r>
        <w:rPr>
          <w:b/>
        </w:rPr>
        <w:t>Security concern:</w:t>
      </w:r>
      <w:r>
        <w:t xml:space="preserve"> Recent attacks in Europe have sharpened the message that Pride remains a necessary act of resistance as well as celebration.</w:t>
      </w:r>
      <w:r/>
    </w:p>
    <w:p>
      <w:pPr>
        <w:pStyle w:val="ListBullet"/>
        <w:spacing w:line="240" w:lineRule="auto"/>
        <w:ind w:left="720"/>
      </w:pPr>
      <w:r/>
      <w:r>
        <w:rPr>
          <w:b/>
        </w:rPr>
        <w:t>Political significance:</w:t>
      </w:r>
      <w:r>
        <w:t xml:space="preserve"> Public backing from officials can reassure young queer people and shift public debate toward acceptance.</w:t>
      </w:r>
      <w:r/>
    </w:p>
    <w:p>
      <w:pPr>
        <w:pStyle w:val="ListBullet"/>
        <w:spacing w:line="240" w:lineRule="auto"/>
        <w:ind w:left="720"/>
      </w:pPr>
      <w:r/>
      <w:r>
        <w:rPr>
          <w:b/>
        </w:rPr>
        <w:t>Practical tip:</w:t>
      </w:r>
      <w:r>
        <w:t xml:space="preserve"> If you’re attending, pick a secure spot with clear exits, go with friends, and look for official info points and organisers.</w:t>
      </w:r>
      <w:r/>
      <w:r/>
    </w:p>
    <w:p>
      <w:pPr>
        <w:pStyle w:val="Heading2"/>
      </w:pPr>
      <w:r>
        <w:t>Why a prime minister at a Pride parade still makes headlines</w:t>
      </w:r>
      <w:r/>
    </w:p>
    <w:p>
      <w:r/>
      <w:r>
        <w:t>Seeing a high-profile leader turn up at Canal Parade gives the day extra weight and comfort to onlookers, a soft reassurance that this is valued beyond party politics. According to municipal coverage of the parade, the canals brim with people and colour, and that visible normality matters. Leaders like Rob Jetten framed the parade as “a day of freedom and pleasure” while noting the need to keep protesting for rights , a reminder that celebration and activism sit together.</w:t>
      </w:r>
      <w:r/>
    </w:p>
    <w:p>
      <w:r/>
      <w:r>
        <w:t>Historically, official presence has shifted perceptions. When government figures step into public LGBTQ+ spaces, it signals that queer visibility belongs in civic life, not just fringe activism. For younger people watching, that can feel profoundly stabilising: public validation from authority matters.</w:t>
      </w:r>
      <w:r/>
    </w:p>
    <w:p>
      <w:pPr>
        <w:pStyle w:val="Heading2"/>
      </w:pPr>
      <w:r>
        <w:t>Celebration and protest: the dual nature of Canal Parade</w:t>
      </w:r>
      <w:r/>
    </w:p>
    <w:p>
      <w:r/>
      <w:r>
        <w:t>The Canal Parade is festive , full boats, loud music, confetti and that unmistakable canal-side buzz , but it’s never purely a party. Jetten and others have linked recent violent events in Europe to the ongoing fragility of LGBTQ+ acceptance, so the parade doubles as protest. Reports from local outlets show crowds packing the quays, which makes the mood buoyant yet purposeful.</w:t>
      </w:r>
      <w:r/>
    </w:p>
    <w:p>
      <w:r/>
      <w:r>
        <w:t>If you attend, expect both. Bring your party gear and your awareness: photos, banners and chants are part of the fabric, alongside calls for safety and rights. That mix is what keeps the parade culturally and politically relevant.</w:t>
      </w:r>
      <w:r/>
    </w:p>
    <w:p>
      <w:pPr>
        <w:pStyle w:val="Heading2"/>
      </w:pPr>
      <w:r>
        <w:t>Why public support from politicians matters to young queers</w:t>
      </w:r>
      <w:r/>
    </w:p>
    <w:p>
      <w:r/>
      <w:r>
        <w:t>Young queer people absorb social cues. When elected officials celebrate Pride publicly and speak about the importance of acceptance, it creates a ripple effect in schools, workplaces and families. Media coverage and statements from government figures help normalise queer identities in everyday conversation.</w:t>
      </w:r>
      <w:r/>
    </w:p>
    <w:p>
      <w:r/>
      <w:r>
        <w:t>That’s not to say gestures replace policy, but visibility complements it. Public attendance can pressure institutions to follow suit , from schools to employers , and reminds communities that acceptance isn’t optional. For anyone mentoring or parenting a queer young person, showing up, listening and amplifying voices goes a long way.</w:t>
      </w:r>
      <w:r/>
    </w:p>
    <w:p>
      <w:pPr>
        <w:pStyle w:val="Heading2"/>
      </w:pPr>
      <w:r>
        <w:t>Safety and solidarity: practical things to know before you go</w:t>
      </w:r>
      <w:r/>
    </w:p>
    <w:p>
      <w:r/>
      <w:r>
        <w:t>Events of this scale bring practical considerations. Recent coverage emphasises that Pride remains a site where organisers and authorities must balance festivity with security. If you plan to join the Canal Parade or watch from the quays, go with friends, note meeting points, and check official guidance on timings and closures.</w:t>
      </w:r>
      <w:r/>
    </w:p>
    <w:p>
      <w:r/>
      <w:r>
        <w:t>Solidarity also means respecting participants: don’t block boats with selfie sticks, ask before photographing people, and follow steward instructions. If you want to be helpful, donate time or money to local LGBTQ+ groups who use the attention to fund vital services.</w:t>
      </w:r>
      <w:r/>
    </w:p>
    <w:p>
      <w:pPr>
        <w:pStyle w:val="Heading2"/>
      </w:pPr>
      <w:r>
        <w:t>Looking ahead: what public visibility might change next</w:t>
      </w:r>
      <w:r/>
    </w:p>
    <w:p>
      <w:r/>
      <w:r>
        <w:t>Public attendance by ministers and the broader media spotlight tend to nudge conversations forward. As acceptance faces pressure in many places, visible political backing at high-profile events can become a small but steady counterweight. Industry and community leaders might copy that lead, offering more workplaces and institutions practical support.</w:t>
      </w:r>
      <w:r/>
    </w:p>
    <w:p>
      <w:r/>
      <w:r>
        <w:t>That said, real change needs follow-through: policy, education and local services. Still, for many people at the quays, the feeling of being seen , loud music, bright flags and leaders on the sidelines , is a comfort that can matter for years.</w:t>
      </w:r>
      <w:r/>
    </w:p>
    <w:p>
      <w:r/>
      <w:r>
        <w:t>It's a small act of courage that can make every parade feel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2">
        <w:r>
          <w:rPr>
            <w:color w:val="0000EE"/>
            <w:u w:val="single"/>
          </w:rPr>
          <w:t>[7]</w:t>
        </w:r>
      </w:hyperlink>
      <w:r>
        <w:t xml:space="preserve">, </w:t>
      </w:r>
      <w:hyperlink r:id="rId10">
        <w:r>
          <w:rPr>
            <w:color w:val="0000EE"/>
            <w:u w:val="single"/>
          </w:rPr>
          <w:t>[4]</w:t>
        </w:r>
      </w:hyperlink>
      <w:r>
        <w:t xml:space="preserve">- Paragraph 3: </w:t>
      </w:r>
      <w:hyperlink r:id="rId13">
        <w:r>
          <w:rPr>
            <w:color w:val="0000EE"/>
            <w:u w:val="single"/>
          </w:rPr>
          <w:t>[6]</w:t>
        </w:r>
      </w:hyperlink>
      <w:r>
        <w:t xml:space="preserve">, </w:t>
      </w:r>
      <w:hyperlink r:id="rId12">
        <w:r>
          <w:rPr>
            <w:color w:val="0000EE"/>
            <w:u w:val="single"/>
          </w:rPr>
          <w:t>[7]</w:t>
        </w:r>
      </w:hyperlink>
      <w:r>
        <w:t xml:space="preserve">- Paragraph 4: </w:t>
      </w:r>
      <w:hyperlink r:id="rId10">
        <w:r>
          <w:rPr>
            <w:color w:val="0000EE"/>
            <w:u w:val="single"/>
          </w:rPr>
          <w:t>[4]</w:t>
        </w:r>
      </w:hyperlink>
      <w:r>
        <w:t xml:space="preserve">, </w:t>
      </w:r>
      <w:hyperlink r:id="rId11">
        <w:r>
          <w:rPr>
            <w:color w:val="0000EE"/>
            <w:u w:val="single"/>
          </w:rPr>
          <w:t>[5]</w:t>
        </w:r>
      </w:hyperlink>
      <w:r>
        <w:t xml:space="preserve">- Paragraph 5: </w:t>
      </w:r>
      <w:hyperlink r:id="rId14">
        <w:r>
          <w:rPr>
            <w:color w:val="0000EE"/>
            <w:u w:val="single"/>
          </w:rPr>
          <w:t>[3]</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https://www.nd.nl/varia/varia/1326117/jetten-moedigt-jonge-queers-aan-openlijk-zichzelf-te-zijn</w:t>
        </w:r>
      </w:hyperlink>
      <w:r>
        <w:t xml:space="preserve"> - Please view link - unable to able to access data</w:t>
      </w:r>
      <w:r/>
    </w:p>
    <w:p>
      <w:pPr>
        <w:pStyle w:val="ListNumber"/>
        <w:spacing w:line="240" w:lineRule="auto"/>
        <w:ind w:left="720"/>
      </w:pPr>
      <w:r/>
      <w:hyperlink r:id="rId9">
        <w:r>
          <w:rPr>
            <w:color w:val="0000EE"/>
            <w:u w:val="single"/>
          </w:rPr>
          <w:t>https://www.nd.nl/varia/varia/1326117/jetten-moedigt-jonge-queers-aan-openlijk-zichzelf-te-zijn</w:t>
        </w:r>
      </w:hyperlink>
      <w:r>
        <w:t xml:space="preserve"> - Rob Jetten, the Dutch Prime Minister, attended the preparations for the Canal Parade at the Amsterdam Maritime Museum, where many participants board their boats. While it's unclear if the Prime Minister will participate in the parade himself, he described the Canal Parade as a celebration of freedom and joy. He emphasized the importance of continuing the protest, especially in light of recent events like the attack in Berlin and the global challenges to LGBTI acceptance. Jetten highlighted the significance of demonstrating support for LGBTI rights during such events.</w:t>
      </w:r>
      <w:r/>
    </w:p>
    <w:p>
      <w:pPr>
        <w:pStyle w:val="ListNumber"/>
        <w:spacing w:line="240" w:lineRule="auto"/>
        <w:ind w:left="720"/>
      </w:pPr>
      <w:r/>
      <w:hyperlink r:id="rId14">
        <w:r>
          <w:rPr>
            <w:color w:val="0000EE"/>
            <w:u w:val="single"/>
          </w:rPr>
          <w:t>https://www.rijksoverheid.nl/regering/bewindspersonen/rob-jetten</w:t>
        </w:r>
      </w:hyperlink>
      <w:r>
        <w:t xml:space="preserve"> - Rob Jetten, born on 25 March 1987 in Veghel, is the current Prime Minister and Minister of General Affairs of the Netherlands. He has been serving as Prime Minister since 23 February 2026. Prior to this, he was a member of the House of Representatives and leader of the Democrats 66 (D66) party. Jetten has been actively involved in Dutch politics, focusing on climate and energy policies. His leadership has been marked by a commitment to progressive values and social issues.</w:t>
      </w:r>
      <w:r/>
    </w:p>
    <w:p>
      <w:pPr>
        <w:pStyle w:val="ListNumber"/>
        <w:spacing w:line="240" w:lineRule="auto"/>
        <w:ind w:left="720"/>
      </w:pPr>
      <w:r/>
      <w:hyperlink r:id="rId10">
        <w:r>
          <w:rPr>
            <w:color w:val="0000EE"/>
            <w:u w:val="single"/>
          </w:rPr>
          <w:t>https://www.at5.nl/artikelen/227934/volle-kades-en-kleurrijke-boten-dit-was-canal-parade-2024</w:t>
        </w:r>
      </w:hyperlink>
      <w:r>
        <w:t xml:space="preserve"> - The 2024 Canal Parade in Amsterdam was a vibrant celebration of the LGBTQI+ community, featuring eighty boats adorned with colourful decorations. The event attracted hundreds of thousands of visitors who lined the canals to witness the parade. The theme for this year was #Together, highlighting the ongoing struggle for equal rights for the rainbow community. The parade commenced at Oosterdok, traversed various canals, and concluded at Westerdok, showcasing a diverse array of participants and supporters.</w:t>
      </w:r>
      <w:r/>
    </w:p>
    <w:p>
      <w:pPr>
        <w:pStyle w:val="ListNumber"/>
        <w:spacing w:line="240" w:lineRule="auto"/>
        <w:ind w:left="720"/>
      </w:pPr>
      <w:r/>
      <w:hyperlink r:id="rId11">
        <w:r>
          <w:rPr>
            <w:color w:val="0000EE"/>
            <w:u w:val="single"/>
          </w:rPr>
          <w:t>https://www.rtl.nl/boulevard/entertainment/artikel/5463917/bners-dansen-op-boten-canal-parade-amsterdam</w:t>
        </w:r>
      </w:hyperlink>
      <w:r>
        <w:t xml:space="preserve"> - The 2024 Canal Parade in Amsterdam featured numerous Dutch celebrities dancing on boats, adding to the festive atmosphere. Prominent figures from AVROTROS and RTL participated, including Eva Jinek, Claudia de Breij, Rik van de Westelaken, Marlijn Weerdenburg, Gerard Joling, Patty Brard, Peter van der Vorst, Renze Klamer, Soy Kroon, Loiza Lamers, and Kees Tol. The parade also showcased performances by artists like Kaleen, Conchita Wurst, and the girl group K3, contributing to the event's vibrant and inclusive spirit.</w:t>
      </w:r>
      <w:r/>
    </w:p>
    <w:p>
      <w:pPr>
        <w:pStyle w:val="ListNumber"/>
        <w:spacing w:line="240" w:lineRule="auto"/>
        <w:ind w:left="720"/>
      </w:pPr>
      <w:r/>
      <w:hyperlink r:id="rId13">
        <w:r>
          <w:rPr>
            <w:color w:val="0000EE"/>
            <w:u w:val="single"/>
          </w:rPr>
          <w:t>https://d66.nl/amsterdam/standpunten/vrijheid-gelijkheid/</w:t>
        </w:r>
      </w:hyperlink>
      <w:r>
        <w:t xml:space="preserve"> - Democrats 66 (D66) Amsterdam advocates for freedom and equality, emphasizing the right for individuals to be themselves without discrimination. The party highlights issues such as homophobia, institutional racism, and gender inequality, acknowledging that while progress has been made, challenges persist. D66 Amsterdam supports legislative changes to promote freedom and equality, recognizing that achieving equality is an ongoing journey that requires active participation and advocacy.</w:t>
      </w:r>
      <w:r/>
    </w:p>
    <w:p>
      <w:pPr>
        <w:pStyle w:val="ListNumber"/>
        <w:spacing w:line="240" w:lineRule="auto"/>
        <w:ind w:left="720"/>
      </w:pPr>
      <w:r/>
      <w:hyperlink r:id="rId12">
        <w:r>
          <w:rPr>
            <w:color w:val="0000EE"/>
            <w:u w:val="single"/>
          </w:rPr>
          <w:t>https://nos.nl/nieuwsuur/artikel/2603658-lhbti-organisaties-blij-met-homoseksuele-premier-nu-tegengeluid-verhardt</w:t>
        </w:r>
      </w:hyperlink>
      <w:r>
        <w:t xml:space="preserve"> - LGBTI organizations in the Netherlands have expressed joy over Rob Jetten becoming the country's first openly gay Prime Minister. They view his appointment as a significant step in the emancipation of the LGBTI community. However, they also note that this achievement does not mean that challenges to LGBTI acceptance have been fully overcome. The organizations point out that opposition voices are becoming louder and more aggressive, making it even more important to have role models like Jetten within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varia/varia/1326117/jetten-moedigt-jonge-queers-aan-openlijk-zichzelf-te-zijn" TargetMode="External"/><Relationship Id="rId10" Type="http://schemas.openxmlformats.org/officeDocument/2006/relationships/hyperlink" Target="https://www.at5.nl/artikelen/227934/volle-kades-en-kleurrijke-boten-dit-was-canal-parade-2024" TargetMode="External"/><Relationship Id="rId11" Type="http://schemas.openxmlformats.org/officeDocument/2006/relationships/hyperlink" Target="https://www.rtl.nl/boulevard/entertainment/artikel/5463917/bners-dansen-op-boten-canal-parade-amsterdam" TargetMode="External"/><Relationship Id="rId12" Type="http://schemas.openxmlformats.org/officeDocument/2006/relationships/hyperlink" Target="https://nos.nl/nieuwsuur/artikel/2603658-lhbti-organisaties-blij-met-homoseksuele-premier-nu-tegengeluid-verhardt" TargetMode="External"/><Relationship Id="rId13" Type="http://schemas.openxmlformats.org/officeDocument/2006/relationships/hyperlink" Target="https://d66.nl/amsterdam/standpunten/vrijheid-gelijkheid/" TargetMode="External"/><Relationship Id="rId14" Type="http://schemas.openxmlformats.org/officeDocument/2006/relationships/hyperlink" Target="https://www.rijksoverheid.nl/regering/bewindspersonen/rob-jett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