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Hamburg Pride 2026 Coverage: Why Visibility Matters Now More Than Ever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neighbours and Pride-goers are watching: Hamburg’s big CSD returns as a show of strength after the Berlin attack, drawing hundreds of thousands to the streets and sparking urgent conversations about safety, solidarity and everyday harassment. Here’s what organisers, activists and local voices say matters this year.</w:t>
      </w:r>
      <w:r/>
    </w:p>
    <w:p>
      <w:r/>
      <w:r>
        <w:t>Essential Takeaways</w:t>
      </w:r>
      <w:r/>
      <w:r/>
    </w:p>
    <w:p>
      <w:pPr>
        <w:pStyle w:val="ListBullet"/>
        <w:spacing w:line="240" w:lineRule="auto"/>
        <w:ind w:left="720"/>
      </w:pPr>
      <w:r/>
      <w:r>
        <w:rPr>
          <w:b/>
        </w:rPr>
        <w:t>Mass turnout:</w:t>
      </w:r>
      <w:r>
        <w:t xml:space="preserve"> Hamburg Pride historically draws vast crowds , roughly a quarter of a million people , making visibility both celebratory and strategic.</w:t>
      </w:r>
      <w:r/>
    </w:p>
    <w:p>
      <w:pPr>
        <w:pStyle w:val="ListBullet"/>
        <w:spacing w:line="240" w:lineRule="auto"/>
        <w:ind w:left="720"/>
      </w:pPr>
      <w:r/>
      <w:r>
        <w:rPr>
          <w:b/>
        </w:rPr>
        <w:t>Rising hate crimes:</w:t>
      </w:r>
      <w:r>
        <w:t xml:space="preserve"> Police figures show queer‑phobic offences and physical attacks have increased, with right‑wing perpetrators prominent.</w:t>
      </w:r>
      <w:r/>
    </w:p>
    <w:p>
      <w:pPr>
        <w:pStyle w:val="ListBullet"/>
        <w:spacing w:line="240" w:lineRule="auto"/>
        <w:ind w:left="720"/>
      </w:pPr>
      <w:r/>
      <w:r>
        <w:rPr>
          <w:b/>
        </w:rPr>
        <w:t>Everyday fear:</w:t>
      </w:r>
      <w:r>
        <w:t xml:space="preserve"> Community members report verbal and physical harassment in public, online threats and targeted intimidation at schools and businesses.</w:t>
      </w:r>
      <w:r/>
    </w:p>
    <w:p>
      <w:pPr>
        <w:pStyle w:val="ListBullet"/>
        <w:spacing w:line="240" w:lineRule="auto"/>
        <w:ind w:left="720"/>
      </w:pPr>
      <w:r/>
      <w:r>
        <w:rPr>
          <w:b/>
        </w:rPr>
        <w:t>Grassroots resilience:</w:t>
      </w:r>
      <w:r>
        <w:t xml:space="preserve"> Cafés, centres and organisers keep queer spaces visible, with many doubling down on rainbow symbols despite threats.</w:t>
      </w:r>
      <w:r/>
    </w:p>
    <w:p>
      <w:pPr>
        <w:pStyle w:val="ListBullet"/>
        <w:spacing w:line="240" w:lineRule="auto"/>
        <w:ind w:left="720"/>
      </w:pPr>
      <w:r/>
      <w:r>
        <w:rPr>
          <w:b/>
        </w:rPr>
        <w:t>Practical safety:</w:t>
      </w:r>
      <w:r>
        <w:t xml:space="preserve"> Events include memorials, public statements and coordinated police and community measures to reassure attendees.</w:t>
      </w:r>
      <w:r/>
      <w:r/>
    </w:p>
    <w:p>
      <w:pPr>
        <w:pStyle w:val="Heading2"/>
      </w:pPr>
      <w:r>
        <w:t>A massive street party that’s also a statement</w:t>
      </w:r>
      <w:r/>
    </w:p>
    <w:p>
      <w:r/>
      <w:r>
        <w:t>Hamburg’s Pride has become both festival and political flashpoint, and that’s visible the moment you take in the crowds and the colours. According to local reporting and event organisers, hundreds of thousands traditionally turn out, which makes the march one of the most potent public displays of queer life in Germany. That sheer presence is protective: if a quarter‑million people line the route, the message is obvious , this community is many, loud and seen.</w:t>
      </w:r>
      <w:r/>
    </w:p>
    <w:p>
      <w:r/>
      <w:r>
        <w:t>Behind the bunting, however, there’s a new urgency. Organisers have built memorial moments into the programme and added visible security steps this year after the Berlin attack. It’s a reminder that Pride remains an act of defiance as much as celebration, and that visibility can’t be separated from safety planning.</w:t>
      </w:r>
      <w:r/>
    </w:p>
    <w:p>
      <w:pPr>
        <w:pStyle w:val="Heading2"/>
      </w:pPr>
      <w:r>
        <w:t>Why hate crimes rising changes the mood</w:t>
      </w:r>
      <w:r/>
    </w:p>
    <w:p>
      <w:r/>
      <w:r>
        <w:t>Police in Hamburg report a troubling uptick in queer‑motivated incidents, including a marked rise in physical assaults. That shift alters how people feel on the street and online: organisers and spokespeople say more victims are coming forward, but a high number of incidents still go unreported. The statistics make planning for public events different , you don’t just think about floats and music, you think about how to keep vulnerable people safe.</w:t>
      </w:r>
      <w:r/>
    </w:p>
    <w:p>
      <w:r/>
      <w:r>
        <w:t>Experts and advocates point out that a significant share of suspects are linked to the right‑wing milieu, which reshapes conversations about prevention and education. For readers, it’s a cue to support reporting mechanisms, to stick with friends at events and to know where to find help if needed.</w:t>
      </w:r>
      <w:r/>
    </w:p>
    <w:p>
      <w:pPr>
        <w:pStyle w:val="Heading2"/>
      </w:pPr>
      <w:r>
        <w:t>The human stories: cafes, centres and everyday courage</w:t>
      </w:r>
      <w:r/>
    </w:p>
    <w:p>
      <w:r/>
      <w:r>
        <w:t>Local business owners and centre staff paint a picture that’s both grim and galvanising. A café owner described aggressive social‑media threats after adding a rainbow awning, yet says the solidarity they receive from regulars outweighs the hate. Project leaders at youth and lesbian centres report daily incidents of verbal abuse, threats at school, and intimate intimidation aimed at outing people , all the small cruelties that wear people down.</w:t>
      </w:r>
      <w:r/>
    </w:p>
    <w:p>
      <w:r/>
      <w:r>
        <w:t>Those testimonies explain why safe spaces and visible support matter. They also show that acts like leaving a rainbow flag up, or attending a local march, are not trivial; they are deliberate, morale‑boosting responses to pressure.</w:t>
      </w:r>
      <w:r/>
    </w:p>
    <w:p>
      <w:pPr>
        <w:pStyle w:val="Heading2"/>
      </w:pPr>
      <w:r>
        <w:t>What organisers are doing , and what you can do</w:t>
      </w:r>
      <w:r/>
    </w:p>
    <w:p>
      <w:r/>
      <w:r>
        <w:t>Event teams have layered memorials, public statements and increased coordination with police and community groups into Pride this year. There are scheduled moments to remember victims and to underline the event’s theme of standing firm against fear. Meanwhile charities and unions are urging workplaces and schools to step up protections and anti‑bias education.</w:t>
      </w:r>
      <w:r/>
    </w:p>
    <w:p>
      <w:r/>
      <w:r>
        <w:t>For anyone going to Pride: travel in pairs or groups, agree on meeting points, keep a charged phone and note local support hotlines. If you witness abuse, report it to stewards or police, and share evidence safely if you feel comfortable. Solidarity is practical as well as symbolic.</w:t>
      </w:r>
      <w:r/>
    </w:p>
    <w:p>
      <w:pPr>
        <w:pStyle w:val="Heading2"/>
      </w:pPr>
      <w:r>
        <w:t>Looking ahead: resilience, reform and the small acts that add up</w:t>
      </w:r>
      <w:r/>
    </w:p>
    <w:p>
      <w:r/>
      <w:r>
        <w:t>The chilling effect of threats can be strong, but the response in Hamburg has been largely to amplify visibility rather than reduce it. Politicians, activists and community members are insisting on daily vigilance , from better victim support to education programmes that start in schools. That mix of policy pressure and grassroots resistance is how social change tends to hold.</w:t>
      </w:r>
      <w:r/>
    </w:p>
    <w:p>
      <w:r/>
      <w:r>
        <w:t>So while the mood is soberder this year, there’s a clear thread of determination: people are saying they will keep showing up, keep flying flags and keep making space for queer lives.</w:t>
      </w:r>
      <w:r/>
    </w:p>
    <w:p>
      <w:r/>
      <w:r>
        <w:t>It's a small change that can make every march, café and classroom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[5]</w:t>
        </w:r>
      </w:hyperlink>
      <w:r>
        <w:t xml:space="preserve">, </w:t>
      </w:r>
      <w:hyperlink r:id="rId12">
        <w:r>
          <w:rPr>
            <w:color w:val="0000EE"/>
            <w:u w:val="single"/>
          </w:rPr>
          <w:t>[6]</w:t>
        </w:r>
      </w:hyperlink>
      <w:r>
        <w:t xml:space="preserve">- Paragraph 3: </w:t>
      </w:r>
      <w:hyperlink r:id="rId9">
        <w:r>
          <w:rPr>
            <w:color w:val="0000EE"/>
            <w:u w:val="single"/>
          </w:rPr>
          <w:t>[5]</w:t>
        </w:r>
      </w:hyperlink>
      <w:r>
        <w:t xml:space="preserve">, </w:t>
      </w:r>
      <w:hyperlink r:id="rId13">
        <w:r>
          <w:rPr>
            <w:color w:val="0000EE"/>
            <w:u w:val="single"/>
          </w:rPr>
          <w:t>[3]</w:t>
        </w:r>
      </w:hyperlink>
      <w:r>
        <w:t xml:space="preserve">- Paragraph 4: </w:t>
      </w:r>
      <w:hyperlink r:id="rId9">
        <w:r>
          <w:rPr>
            <w:color w:val="0000EE"/>
            <w:u w:val="single"/>
          </w:rPr>
          <w:t>[5]</w:t>
        </w:r>
      </w:hyperlink>
      <w:r>
        <w:t xml:space="preserve">, </w:t>
      </w:r>
      <w:hyperlink r:id="rId10">
        <w:r>
          <w:rPr>
            <w:color w:val="0000EE"/>
            <w:u w:val="single"/>
          </w:rPr>
          <w:t>[2]</w:t>
        </w:r>
      </w:hyperlink>
      <w:r>
        <w:t xml:space="preserve">- Paragraph 5: </w:t>
      </w:r>
      <w:hyperlink r:id="rId12">
        <w:r>
          <w:rPr>
            <w:color w:val="0000EE"/>
            <w:u w:val="single"/>
          </w:rPr>
          <w:t>[6]</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https://www.mopo.de/hamburg/csd-in-zeiten-des-terrors-der-hass-wird-mehr-aber-wir-sind-stark/4895701</w:t>
        </w:r>
      </w:hyperlink>
      <w:r>
        <w:t xml:space="preserve"> - Please view link - unable to able to access data</w:t>
      </w:r>
      <w:r/>
    </w:p>
    <w:p>
      <w:pPr>
        <w:pStyle w:val="ListNumber"/>
        <w:spacing w:line="240" w:lineRule="auto"/>
        <w:ind w:left="720"/>
      </w:pPr>
      <w:r/>
      <w:hyperlink r:id="rId10">
        <w:r>
          <w:rPr>
            <w:color w:val="0000EE"/>
            <w:u w:val="single"/>
          </w:rPr>
          <w:t>https://www.ndr.de/nachrichten/hamburg/rekord-bei-csd-demo-260000-menschen-feiern-in-hamburg%2Ccsd-206.html</w:t>
        </w:r>
      </w:hyperlink>
      <w:r>
        <w:t xml:space="preserve"> - The 2025 Hamburg Christopher Street Day (CSD) demonstration attracted approximately 260,000 participants, marking the largest CSD event in the city's history. The event, held on August 2, 2025, was attended by Hamburg's Mayor Peter Tschentscher, Second Mayor Katharina Fegebank, and Equality Senator Maryam Blumenthal, who emphasised the importance of promoting diversity and tolerance.</w:t>
      </w:r>
      <w:r/>
    </w:p>
    <w:p>
      <w:pPr>
        <w:pStyle w:val="ListNumber"/>
        <w:spacing w:line="240" w:lineRule="auto"/>
        <w:ind w:left="720"/>
      </w:pPr>
      <w:r/>
      <w:hyperlink r:id="rId13">
        <w:r>
          <w:rPr>
            <w:color w:val="0000EE"/>
            <w:u w:val="single"/>
          </w:rPr>
          <w:t>https://www.hamburg.de/politik-und-verwaltung/behoerden/bwfg/unsere-themen/gleichstellung/csd-1091402</w:t>
        </w:r>
      </w:hyperlink>
      <w:r>
        <w:t xml:space="preserve"> - During the 2025 Pride Week in Hamburg, the city launched with a strong commitment to diversity. The First Mayor Dr. Peter Tschentscher, President of the Parliament Carola Veit, and Equality Senator Maryam Blumenthal hoisted the rainbow flag at City Hall, sending a clear signal for respect, acceptance, and the inalienable rights of the LGBTIQ+ community.</w:t>
      </w:r>
      <w:r/>
    </w:p>
    <w:p>
      <w:pPr>
        <w:pStyle w:val="ListNumber"/>
        <w:spacing w:line="240" w:lineRule="auto"/>
        <w:ind w:left="720"/>
      </w:pPr>
      <w:r/>
      <w:hyperlink r:id="rId11">
        <w:r>
          <w:rPr>
            <w:color w:val="0000EE"/>
            <w:u w:val="single"/>
          </w:rPr>
          <w:t>https://www.hamburger-grossveranstaltungen.de/hamburg-pride-2025</w:t>
        </w:r>
      </w:hyperlink>
      <w:r>
        <w:t xml:space="preserve"> - Hamburg Pride 2025, known as Christopher Street Day (CSD), took place from June 26 to August 3, 2025. The event's motto was "Wir sind hier, um zu bleiben. Queere Menschen schützen." ("We are here to stay. Protect queer people.") The Pride Week featured a diverse programme of political discussions, readings, workshops, exhibitions, tours, and stage events.</w:t>
      </w:r>
      <w:r/>
    </w:p>
    <w:p>
      <w:pPr>
        <w:pStyle w:val="ListNumber"/>
        <w:spacing w:line="240" w:lineRule="auto"/>
        <w:ind w:left="720"/>
      </w:pPr>
      <w:r/>
      <w:hyperlink r:id="rId9">
        <w:r>
          <w:rPr>
            <w:color w:val="0000EE"/>
            <w:u w:val="single"/>
          </w:rPr>
          <w:t>https://www.mopo.de/hamburg/csd-in-zeiten-des-terrors-der-hass-wird-mehr-aber-wir-sind-stark/4895701</w:t>
        </w:r>
      </w:hyperlink>
      <w:r>
        <w:t xml:space="preserve"> - The article discusses the increasing queerphobic hate and violence in Hamburg, highlighting personal accounts from community members. It mentions that in 2025, the police recorded 166 queerphobic crimes, including 37 physical assaults—a threefold increase since 2022. The perpetrators were predominantly associated with the right-wing scene, with only three cases involving religious motives.</w:t>
      </w:r>
      <w:r/>
    </w:p>
    <w:p>
      <w:pPr>
        <w:pStyle w:val="ListNumber"/>
        <w:spacing w:line="240" w:lineRule="auto"/>
        <w:ind w:left="720"/>
      </w:pPr>
      <w:r/>
      <w:hyperlink r:id="rId12">
        <w:r>
          <w:rPr>
            <w:color w:val="0000EE"/>
            <w:u w:val="single"/>
          </w:rPr>
          <w:t>https://www.gew-hamburg.de/themen/aktionen-und-kampagnen/2025-08/gew-hamburg-zur-pride-week-2025-wir-sind-hier-um-zu-bleiben</w:t>
        </w:r>
      </w:hyperlink>
      <w:r>
        <w:t xml:space="preserve"> - The GEW Hamburg supports the 2025 Pride Week in Hamburg, calling for participation in the CSD demonstration. Under the motto "Wir sind hier, um zu bleiben. Queere Menschen schützen." ("We are here to stay. Protect queer people."), they emphasise that the protection of queer individuals is a central societal and union task, advocating for a world where respect, diversity, and solidarity are standard.</w:t>
      </w:r>
      <w:r/>
    </w:p>
    <w:p>
      <w:pPr>
        <w:pStyle w:val="ListNumber"/>
        <w:spacing w:line="240" w:lineRule="auto"/>
        <w:ind w:left="720"/>
      </w:pPr>
      <w:r/>
      <w:hyperlink r:id="rId14">
        <w:r>
          <w:rPr>
            <w:color w:val="0000EE"/>
            <w:u w:val="single"/>
          </w:rPr>
          <w:t>https://www.hcu-hamburg.de/en/it-service/news/news-anzeige/hamburg-zeigt-flagge</w:t>
        </w:r>
      </w:hyperlink>
      <w:r>
        <w:t xml:space="preserve"> - The HafenCity University Hamburg (HCU) expresses solidarity with the LGBTIQ+ community during the 2025 Pride Week. They highlight the event's motto "Wir sind hier, um zu bleiben. Queere Menschen schützen." ("We are here to stay. Protect queer people.") and emphasise their commitment to discrimination-free teaching, learning, research, and work, regardless of gender, origin, or sexual orientation.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opo.de/hamburg/csd-in-zeiten-des-terrors-der-hass-wird-mehr-aber-wir-sind-stark/4895701" TargetMode="External"/><Relationship Id="rId10" Type="http://schemas.openxmlformats.org/officeDocument/2006/relationships/hyperlink" Target="https://www.ndr.de/nachrichten/hamburg/rekord-bei-csd-demo-260000-menschen-feiern-in-hamburg%2Ccsd-206.html" TargetMode="External"/><Relationship Id="rId11" Type="http://schemas.openxmlformats.org/officeDocument/2006/relationships/hyperlink" Target="https://www.hamburger-grossveranstaltungen.de/hamburg-pride-2025" TargetMode="External"/><Relationship Id="rId12" Type="http://schemas.openxmlformats.org/officeDocument/2006/relationships/hyperlink" Target="https://www.gew-hamburg.de/themen/aktionen-und-kampagnen/2025-08/gew-hamburg-zur-pride-week-2025-wir-sind-hier-um-zu-bleiben" TargetMode="External"/><Relationship Id="rId13" Type="http://schemas.openxmlformats.org/officeDocument/2006/relationships/hyperlink" Target="https://www.hamburg.de/politik-und-verwaltung/behoerden/bwfg/unsere-themen/gleichstellung/csd-1091402" TargetMode="External"/><Relationship Id="rId14" Type="http://schemas.openxmlformats.org/officeDocument/2006/relationships/hyperlink" Target="https://www.hcu-hamburg.de/en/it-service/news/news-anzeige/hamburg-zeigt-flag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