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Pride Parade Inflatables and Branded Floats for London 2026</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and parade-goers noticed bigger, brighter branding on the Pride in London route this year as Bloon supplied towering inflatables, eco-friendly floaties and a fully wrapped parade trailer , a visible reminder of how event marketing and sustainability can share the spotlight.</w:t>
      </w:r>
      <w:r/>
    </w:p>
    <w:p>
      <w:r/>
      <w:r>
        <w:t>Essential Takeaways</w:t>
      </w:r>
      <w:r/>
      <w:r/>
    </w:p>
    <w:p>
      <w:pPr>
        <w:pStyle w:val="ListBullet"/>
        <w:spacing w:line="240" w:lineRule="auto"/>
        <w:ind w:left="720"/>
      </w:pPr>
      <w:r/>
      <w:r>
        <w:rPr>
          <w:b/>
        </w:rPr>
        <w:t>Large visual impact:</w:t>
      </w:r>
      <w:r>
        <w:t xml:space="preserve"> Bloon provided 5m tall Start and Finish inflatable columns with TPU inners and branded outer skins, creating sturdy gateway moments.</w:t>
      </w:r>
      <w:r/>
    </w:p>
    <w:p>
      <w:pPr>
        <w:pStyle w:val="ListBullet"/>
        <w:spacing w:line="240" w:lineRule="auto"/>
        <w:ind w:left="720"/>
      </w:pPr>
      <w:r/>
      <w:r>
        <w:rPr>
          <w:b/>
        </w:rPr>
        <w:t>No constant power needed:</w:t>
      </w:r>
      <w:r>
        <w:t xml:space="preserve"> The column design uses sealed air, so they stay upright without continuous electricity , handy for logistics and quieter streets.</w:t>
      </w:r>
      <w:r/>
    </w:p>
    <w:p>
      <w:pPr>
        <w:pStyle w:val="ListBullet"/>
        <w:spacing w:line="240" w:lineRule="auto"/>
        <w:ind w:left="720"/>
      </w:pPr>
      <w:r/>
      <w:r>
        <w:rPr>
          <w:b/>
        </w:rPr>
        <w:t>Greener choices:</w:t>
      </w:r>
      <w:r>
        <w:t xml:space="preserve"> Battery-powered Floatie Balloons and reusable covers were chosen to cut waste and costs while keeping colours bold.</w:t>
      </w:r>
      <w:r/>
    </w:p>
    <w:p>
      <w:pPr>
        <w:pStyle w:val="ListBullet"/>
        <w:spacing w:line="240" w:lineRule="auto"/>
        <w:ind w:left="720"/>
      </w:pPr>
      <w:r/>
      <w:r>
        <w:rPr>
          <w:b/>
        </w:rPr>
        <w:t>Full-service delivery:</w:t>
      </w:r>
      <w:r>
        <w:t xml:space="preserve"> Bloon designed, produced and operated a fully wrapped Mastercard parade trailer with sound, DJ and rooftop balloons.</w:t>
      </w:r>
      <w:r/>
    </w:p>
    <w:p>
      <w:pPr>
        <w:pStyle w:val="ListBullet"/>
        <w:spacing w:line="240" w:lineRule="auto"/>
        <w:ind w:left="720"/>
      </w:pPr>
      <w:r/>
      <w:r>
        <w:rPr>
          <w:b/>
        </w:rPr>
        <w:t>Versatile promo kit:</w:t>
      </w:r>
      <w:r>
        <w:t xml:space="preserve"> Alongside inflatables, Bloon supplied banners, helium pieces and promotional products for hospitals, brands and charities.</w:t>
      </w:r>
      <w:r/>
      <w:r/>
    </w:p>
    <w:p>
      <w:pPr>
        <w:pStyle w:val="Heading2"/>
      </w:pPr>
      <w:r>
        <w:t>Why 5m columns make an event feel official</w:t>
      </w:r>
      <w:r/>
    </w:p>
    <w:p>
      <w:r/>
      <w:r>
        <w:t>You spot them from a distance , tall, colourful beacons that mark the start and finish of the parade. Bloon’s five-metre inflatable columns gave Pride in London 2026 those strong visual anchors, with sponsor logos and Pride artwork wrapped around a TPU inner for a tough, slightly weighty feel. According to vendor notes, the sealed-air construction means organisers didn’t need to worry about trailing blowers or noisy generators at those critical moments. For event planners, that simplicity translates into faster set-up, lower noise and fewer trip hazards , small wins that matter when thousands are marching and cheering.</w:t>
      </w:r>
      <w:r/>
    </w:p>
    <w:p>
      <w:pPr>
        <w:pStyle w:val="Heading2"/>
      </w:pPr>
      <w:r>
        <w:t>How sustainability crept into parade production</w:t>
      </w:r>
      <w:r/>
    </w:p>
    <w:p>
      <w:r/>
      <w:r>
        <w:t>Event sustainability is no longer a niche concern; it’s a box many organisers want ticked. Bloon kept outer covers from previous years and used battery-powered Floatie Balloons for some marchers, cutting single-use helium and running costs. That mirrors wider trends: people expect bold staging but also sensible resource use. If you’re organising a community float, consider durable outer skins and rechargeable or sealed-air options , they last longer and reduce the clutter of cables and cylinder swaps.</w:t>
      </w:r>
      <w:r/>
    </w:p>
    <w:p>
      <w:pPr>
        <w:pStyle w:val="Heading2"/>
      </w:pPr>
      <w:r>
        <w:t>Floats, banners and a trailer that sounded like a party</w:t>
      </w:r>
      <w:r/>
    </w:p>
    <w:p>
      <w:r/>
      <w:r>
        <w:t>Bloon didn’t stop at columns. They produced a six-metre helium moustache for Movember, branded banners for University College London Hospital, and a parade trailer for Mastercard that was wrapped to match the tow car. The trailer included rooftop balloons in Pride colours and a DJ-equipped sound system , a mobile stage that blended marketing with celebration. For brands thinking of joining next year, this shows the payoff of full-service delivery: consistent branding, integrated sound and a pop of theatre that people remember.</w:t>
      </w:r>
      <w:r/>
    </w:p>
    <w:p>
      <w:pPr>
        <w:pStyle w:val="Heading2"/>
      </w:pPr>
      <w:r>
        <w:t>Practical tips for organisers and brands</w:t>
      </w:r>
      <w:r/>
    </w:p>
    <w:p>
      <w:r/>
      <w:r>
        <w:t>Start by picking the right scale: tall columns create presence, but smaller hand-held inflatables work for close-up interactions. Ask suppliers about inner materials , TPU inners with an outer skin are sturdier for repeated use. Prioritise sealed-air or battery options where power access is limited, and discuss cover reuse to lower waste. Finally, plan sound carefully: a trailer with a DJ is brilliant for atmosphere, but permits and route acoustics need early sign-off.</w:t>
      </w:r>
      <w:r/>
    </w:p>
    <w:p>
      <w:pPr>
        <w:pStyle w:val="Heading2"/>
      </w:pPr>
      <w:r>
        <w:t>What this means for Pride and future parades</w:t>
      </w:r>
      <w:r/>
    </w:p>
    <w:p>
      <w:r/>
      <w:r>
        <w:t>The mix of spectacle and practicality on show at Pride in London 2026 suggests future parades will aim for the same balance: big, camera-ready moments that also respect sustainability and logistics. Brands get to be loud and visible, but organisers increasingly want partners who can deliver responsibly. It’s a sensible evolution , celebration with care feels right for the moment.</w:t>
      </w:r>
      <w:r/>
    </w:p>
    <w:p>
      <w:r/>
      <w:r>
        <w:t>It's a small change that can make every parade moment more memorable.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0">
        <w:r>
          <w:rPr>
            <w:color w:val="0000EE"/>
            <w:u w:val="single"/>
          </w:rPr>
          <w:t>[2]</w:t>
        </w:r>
      </w:hyperlink>
      <w:r>
        <w:t xml:space="preserve">, </w:t>
      </w:r>
      <w:hyperlink r:id="rId12">
        <w:r>
          <w:rPr>
            <w:color w:val="0000EE"/>
            <w:u w:val="single"/>
          </w:rPr>
          <w:t>[6]</w:t>
        </w:r>
      </w:hyperlink>
      <w:r>
        <w:t xml:space="preserve">- Paragraph 3: </w:t>
      </w:r>
      <w:hyperlink r:id="rId9">
        <w:r>
          <w:rPr>
            <w:color w:val="0000EE"/>
            <w:u w:val="single"/>
          </w:rPr>
          <w:t>[1]</w:t>
        </w:r>
      </w:hyperlink>
      <w:r>
        <w:t xml:space="preserve">, </w:t>
      </w:r>
      <w:hyperlink r:id="rId13">
        <w:r>
          <w:rPr>
            <w:color w:val="0000EE"/>
            <w:u w:val="single"/>
          </w:rPr>
          <w:t>[5]</w:t>
        </w:r>
      </w:hyperlink>
      <w:r>
        <w:t xml:space="preserve">- Paragraph 4: </w:t>
      </w:r>
      <w:hyperlink r:id="rId9">
        <w:r>
          <w:rPr>
            <w:color w:val="0000EE"/>
            <w:u w:val="single"/>
          </w:rPr>
          <w:t>[1]</w:t>
        </w:r>
      </w:hyperlink>
      <w:r>
        <w:t xml:space="preserve">, </w:t>
      </w:r>
      <w:hyperlink r:id="rId14">
        <w:r>
          <w:rPr>
            <w:color w:val="0000EE"/>
            <w:u w:val="single"/>
          </w:rPr>
          <w:t>[7]</w:t>
        </w:r>
      </w:hyperlink>
      <w:r>
        <w:t xml:space="preserve">- Paragraph 5: </w:t>
      </w:r>
      <w:hyperlink r:id="rId15">
        <w:r>
          <w:rPr>
            <w:color w:val="0000EE"/>
            <w:u w:val="single"/>
          </w:rPr>
          <w:t>[3]</w:t>
        </w:r>
      </w:hyperlink>
      <w:r>
        <w:t xml:space="preserve">, </w:t>
      </w:r>
      <w:hyperlink r:id="rId11">
        <w:r>
          <w:rPr>
            <w:color w:val="0000EE"/>
            <w:u w:val="single"/>
          </w:rPr>
          <w:t>[4]</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https://www.bloon.co.uk/pride-in-london-2026/?utm_source=rss&amp;utm_medium=rss&amp;utm_campaign=pride-in-london-2026</w:t>
        </w:r>
      </w:hyperlink>
      <w:r>
        <w:t xml:space="preserve"> - Please view link - unable to able to access data</w:t>
      </w:r>
      <w:r/>
    </w:p>
    <w:p>
      <w:pPr>
        <w:pStyle w:val="ListNumber"/>
        <w:spacing w:line="240" w:lineRule="auto"/>
        <w:ind w:left="720"/>
      </w:pPr>
      <w:r/>
      <w:hyperlink r:id="rId10">
        <w:r>
          <w:rPr>
            <w:color w:val="0000EE"/>
            <w:u w:val="single"/>
          </w:rPr>
          <w:t>https://www.bloon.co.uk/pride-in-london-2025/</w:t>
        </w:r>
      </w:hyperlink>
      <w:r>
        <w:t xml:space="preserve"> - Bloon, a leading UK inflatable and aerial marketing agency, was the main provider of inflatables and advertising products for Pride in London 2025. They supplied start and finish inflatable columns for the main parade route, each 5 metres tall and fully branded with Pride designs and sponsor logos. These sealed air inflatables did not require a constant power supply and were made with a robust TPU inner and outer skin. To promote sustainability, the covers maintained the same branding as the previous year. Additionally, Bloon provided various inflatables and promotional products to multiple companies, including Sony and the University of London College Hospital. They also designed, produced, and operated a branded parade trailer for LVMH, aligning the luxury brand's image with Pride inclusivity. The trailer featured full wrap branding matching the tow car, coloured balloons in LGBTQ+ flag colours on the roof struts, and a DJ with a full sound system to ensure they were heard throughout the parade route.</w:t>
      </w:r>
      <w:r/>
    </w:p>
    <w:p>
      <w:pPr>
        <w:pStyle w:val="ListNumber"/>
        <w:spacing w:line="240" w:lineRule="auto"/>
        <w:ind w:left="720"/>
      </w:pPr>
      <w:r/>
      <w:hyperlink r:id="rId15">
        <w:r>
          <w:rPr>
            <w:color w:val="0000EE"/>
            <w:u w:val="single"/>
          </w:rPr>
          <w:t>https://prideinlondon.org/2026-parade-registration-announcement</w:t>
        </w:r>
      </w:hyperlink>
      <w:r>
        <w:t xml:space="preserve"> - Pride in London announced that applications were open for organisations wishing to participate in the 2026 parade, scheduled for Saturday, 4th July. The event welcomed over 30,000 participants in the previous year and aimed to continue its tradition of celebrating LGBTQ+ communities and allies. The parade is guided by the values of Visibility, Unity, and Equality, inviting diverse groups to join in a day of advocacy, solidarity, and shared joy. Application information and registration links were provided for various groups, including LGBTQ+ community groups, businesses, non-profits, unions, and public sector organisations.</w:t>
      </w:r>
      <w:r/>
    </w:p>
    <w:p>
      <w:pPr>
        <w:pStyle w:val="ListNumber"/>
        <w:spacing w:line="240" w:lineRule="auto"/>
        <w:ind w:left="720"/>
      </w:pPr>
      <w:r/>
      <w:hyperlink r:id="rId11">
        <w:r>
          <w:rPr>
            <w:color w:val="0000EE"/>
            <w:u w:val="single"/>
          </w:rPr>
          <w:t>https://prideinlondon.org/parade</w:t>
        </w:r>
      </w:hyperlink>
      <w:r>
        <w:t xml:space="preserve"> - The Pride in London parade, scheduled for 4th July 2026, is a significant event that brings together London's diverse LGBTQIA+ communities to celebrate visibility, unity, and equality. The parade begins at Hyde Park Corner, moving along Piccadilly towards Piccadilly Circus, then heads south down Haymarket, passes Trafalgar Square, and finishes on Whitehall. The procession is set to depart at 12:00 PM, with thousands of participants from community groups and organisations making their way through the city over several hours, typically finishing by 6 PM. The event is a powerful display of community and solidarity, featuring over 35,000 marchers from more than 600 diverse groups, including grassroots community organisations, LGBTQIA+ sports clubs, non-profits, faith groups, and employee networks.</w:t>
      </w:r>
      <w:r/>
    </w:p>
    <w:p>
      <w:pPr>
        <w:pStyle w:val="ListNumber"/>
        <w:spacing w:line="240" w:lineRule="auto"/>
        <w:ind w:left="720"/>
      </w:pPr>
      <w:r/>
      <w:hyperlink r:id="rId13">
        <w:r>
          <w:rPr>
            <w:color w:val="0000EE"/>
            <w:u w:val="single"/>
          </w:rPr>
          <w:t>https://www.itv.com/news/london/2026-07-03/pride-in-london-what-you-need-to-know</w:t>
        </w:r>
      </w:hyperlink>
      <w:r>
        <w:t xml:space="preserve"> - Pride in London 2026 is set to take place on Saturday, 4th July, with more than a million people expected to attend. Organisers announced that over 35,000 marchers from more than 600 diverse groups would participate in the parade. The procession begins at Hyde Park Corner at midday, moving along Piccadilly towards Piccadilly Circus, then heads south down Haymarket, passes Trafalgar Square, and finishes on Whitehall at around 6pm. Pubs and bars across Westminster are expected to be very busy. Attendees are advised to use public transport, with the closest London Underground stations to the parade start line being Hyde Park Corner and Marble Arch.</w:t>
      </w:r>
      <w:r/>
    </w:p>
    <w:p>
      <w:pPr>
        <w:pStyle w:val="ListNumber"/>
        <w:spacing w:line="240" w:lineRule="auto"/>
        <w:ind w:left="720"/>
      </w:pPr>
      <w:r/>
      <w:hyperlink r:id="rId12">
        <w:r>
          <w:rPr>
            <w:color w:val="0000EE"/>
            <w:u w:val="single"/>
          </w:rPr>
          <w:t>https://www.londonxlondon.com/pride-london/</w:t>
        </w:r>
      </w:hyperlink>
      <w:r>
        <w:t xml:space="preserve"> - Pride in London 2026 is scheduled for Saturday, 4th July, marking 54 years since the UK's first Pride march in 1972. The theme for this year is 'Many Voices. One Front,' focusing on intergenerational solidarity and addressing issues such as trans healthcare rights, Black and Brown queer visibility, chosen family rights, and ending hate crime. The parade starts at Hyde Park Corner at midday, moving along Piccadilly towards Piccadilly Circus, then heads south down Haymarket, passes Trafalgar Square, and finishes on Whitehall, with the procession typically wrapping up around 6pm. The event is free and open to all.</w:t>
      </w:r>
      <w:r/>
    </w:p>
    <w:p>
      <w:pPr>
        <w:pStyle w:val="ListNumber"/>
        <w:spacing w:line="240" w:lineRule="auto"/>
        <w:ind w:left="720"/>
      </w:pPr>
      <w:r/>
      <w:hyperlink r:id="rId14">
        <w:r>
          <w:rPr>
            <w:color w:val="0000EE"/>
            <w:u w:val="single"/>
          </w:rPr>
          <w:t>https://www.itv.com/news/london/2026-07-05/thousands-take-part-in-pride-in-london-parade</w:t>
        </w:r>
      </w:hyperlink>
      <w:r>
        <w:t xml:space="preserve"> - Thousands of activists participated in the Pride in London parade on Saturday, 4th July 2026. The event saw campaigners warning that rights were 'being taken away from trans people.' Mayor of London Sir Sadiq Khan led the march and joined activists in chanting 'Happy Pride.' There was speculation about pop superstar Madonna's attendance, but organisers confirmed she would not be appearing at the event's Trafalgar Square stage. Some attendees wore Madonna T-shirts amid the rumours. The parade was a significant display of solidarity and advocacy for the LGBTQ+ community.</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bloon.co.uk/pride-in-london-2026/?utm_source=rss&amp;utm_medium=rss&amp;utm_campaign=pride-in-london-2026" TargetMode="External"/><Relationship Id="rId10" Type="http://schemas.openxmlformats.org/officeDocument/2006/relationships/hyperlink" Target="https://www.bloon.co.uk/pride-in-london-2025/" TargetMode="External"/><Relationship Id="rId11" Type="http://schemas.openxmlformats.org/officeDocument/2006/relationships/hyperlink" Target="https://prideinlondon.org/parade" TargetMode="External"/><Relationship Id="rId12" Type="http://schemas.openxmlformats.org/officeDocument/2006/relationships/hyperlink" Target="https://www.londonxlondon.com/pride-london/" TargetMode="External"/><Relationship Id="rId13" Type="http://schemas.openxmlformats.org/officeDocument/2006/relationships/hyperlink" Target="https://www.itv.com/news/london/2026-07-03/pride-in-london-what-you-need-to-know" TargetMode="External"/><Relationship Id="rId14" Type="http://schemas.openxmlformats.org/officeDocument/2006/relationships/hyperlink" Target="https://www.itv.com/news/london/2026-07-05/thousands-take-part-in-pride-in-london-parade" TargetMode="External"/><Relationship Id="rId15" Type="http://schemas.openxmlformats.org/officeDocument/2006/relationships/hyperlink" Target="https://prideinlondon.org/2026-parade-registration-announcemen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