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IPV Crisis Support at LGBT Life Center: Meet Susana, Their New Coordinator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Meet Susana, the experienced, multilingual IPV Crisis Coordinator now at LGBT Life Center , bringing 20 years of frontline work in law enforcement, investigations, behaviour analysis and trauma‑informed care to help survivors find safety, resources and dignity. This matters for LGBTQ+ people seeking empathetic, expert crisis support close to home.</w:t>
      </w:r>
      <w:r/>
    </w:p>
    <w:p>
      <w:r/>
      <w:r>
        <w:t>Essential takeaways</w:t>
      </w:r>
      <w:r/>
      <w:r/>
    </w:p>
    <w:p>
      <w:pPr>
        <w:pStyle w:val="ListBullet"/>
        <w:spacing w:line="240" w:lineRule="auto"/>
        <w:ind w:left="720"/>
      </w:pPr>
      <w:r/>
      <w:r>
        <w:rPr>
          <w:b/>
        </w:rPr>
        <w:t>Experienced leader:</w:t>
      </w:r>
      <w:r>
        <w:t xml:space="preserve"> Over 20 years in federal law enforcement and investigations, focused on sex crimes, human trafficking and crisis response, now applied to IPV work.</w:t>
      </w:r>
      <w:r/>
    </w:p>
    <w:p>
      <w:pPr>
        <w:pStyle w:val="ListBullet"/>
        <w:spacing w:line="240" w:lineRule="auto"/>
        <w:ind w:left="720"/>
      </w:pPr>
      <w:r/>
      <w:r>
        <w:rPr>
          <w:b/>
        </w:rPr>
        <w:t>Trauma‑informed practice:</w:t>
      </w:r>
      <w:r>
        <w:t xml:space="preserve"> Uses behaviour analysis and forensic psychology training to provide calm, evidence‑based crisis support.</w:t>
      </w:r>
      <w:r/>
    </w:p>
    <w:p>
      <w:pPr>
        <w:pStyle w:val="ListBullet"/>
        <w:spacing w:line="240" w:lineRule="auto"/>
        <w:ind w:left="720"/>
      </w:pPr>
      <w:r/>
      <w:r>
        <w:rPr>
          <w:b/>
        </w:rPr>
        <w:t>Multilingual access:</w:t>
      </w:r>
      <w:r>
        <w:t xml:space="preserve"> Speaks English, Spanish, Italian and Portuguese, with some French , helpful for reaching diverse communities.</w:t>
      </w:r>
      <w:r/>
    </w:p>
    <w:p>
      <w:pPr>
        <w:pStyle w:val="ListBullet"/>
        <w:spacing w:line="240" w:lineRule="auto"/>
        <w:ind w:left="720"/>
      </w:pPr>
      <w:r/>
      <w:r>
        <w:rPr>
          <w:b/>
        </w:rPr>
        <w:t>Client‑centred help:</w:t>
      </w:r>
      <w:r>
        <w:t xml:space="preserve"> Works directly with clients to assess needs, connect to services and advocate for safety and resources.</w:t>
      </w:r>
      <w:r/>
    </w:p>
    <w:p>
      <w:pPr>
        <w:pStyle w:val="ListBullet"/>
        <w:spacing w:line="240" w:lineRule="auto"/>
        <w:ind w:left="720"/>
      </w:pPr>
      <w:r/>
      <w:r>
        <w:rPr>
          <w:b/>
        </w:rPr>
        <w:t>Community fit:</w:t>
      </w:r>
      <w:r>
        <w:t xml:space="preserve"> Joins an organisation whose mission matches her passion for supporting marginalised survivors.</w:t>
      </w:r>
      <w:r/>
      <w:r/>
    </w:p>
    <w:p>
      <w:pPr>
        <w:pStyle w:val="Heading2"/>
      </w:pPr>
      <w:r>
        <w:t>Why this hire matters now: expertise meets community</w:t>
      </w:r>
      <w:r/>
    </w:p>
    <w:p>
      <w:r/>
      <w:r>
        <w:t>Hiring someone with Susana’s background is a clear signal that LGBT Life Center is bolstering practical, clinical and investigative experience at the heart of its IPV services. You can almost feel the relief in a room when an advocate knows both the language of law enforcement and the softer skills of trauma care. For survivors who’ve felt dismissed or misunderstood, that combination matters , it speeds access to safety planning, legal remedies and mental‑health supports without extra hurdles.</w:t>
      </w:r>
      <w:r/>
    </w:p>
    <w:p>
      <w:r/>
      <w:r>
        <w:t>Community centres around the country are expanding crisis services, and this move mirrors a broader trend. Organisations like Montrose Center and Los Angeles LGBT Center have long invested in specialist anti‑violence programmes, showing that specialised staff deepen trust and outcomes. If you’re looking for help, having an advocate who understands investigations and trauma means more informed referrals and steadier hands through complex systems.</w:t>
      </w:r>
      <w:r/>
    </w:p>
    <w:p>
      <w:pPr>
        <w:pStyle w:val="Heading2"/>
      </w:pPr>
      <w:r>
        <w:t>What Susana brings to clients: practical, calm, multilingual support</w:t>
      </w:r>
      <w:r/>
    </w:p>
    <w:p>
      <w:r/>
      <w:r>
        <w:t>Susana’s toolkit is practical: crisis intervention, behaviour analysis techniques, and advocacy skills honed over decades. That translates into brief but effective safety planning, clear navigation of community and legal resources, and advocacy when systems fall short. She’s spoken about wanting clients to feel heard and respected , not lectured , which is exactly the tone survivors say makes them stay engaged.</w:t>
      </w:r>
      <w:r/>
    </w:p>
    <w:p>
      <w:r/>
      <w:r>
        <w:t>Language access is more than convenience; it’s safety. Being able to explain options in a client’s own language reduces misunderstanding and fear. For people who may already mistrust institutions, that cultural and linguistic fluency can be transformative.</w:t>
      </w:r>
      <w:r/>
    </w:p>
    <w:p>
      <w:pPr>
        <w:pStyle w:val="Heading2"/>
      </w:pPr>
      <w:r>
        <w:t>How the role works day‑to‑day: connecting, coordinating, advocating</w:t>
      </w:r>
      <w:r/>
    </w:p>
    <w:p>
      <w:r/>
      <w:r>
        <w:t>In practice, an IPV Crisis Coordinator identifies immediate risks, connects clients to shelter, counselling and legal help, and follows up to ensure connections hold. Susana will be doing hands‑on intake, personalised safety planning and cross‑agency coordination with police, shelters and social services when needed. That’s the kind of bridge‑building that turns a crisis into a pathway forward.</w:t>
      </w:r>
      <w:r/>
    </w:p>
    <w:p>
      <w:r/>
      <w:r>
        <w:t>If you need support, ask about language options, confidentiality, and whether the service offers accompaniment to interviews or court. Good advocates will explain limits of confidentiality and help you weigh choices calmly, something Susana’s background prepares her well to do.</w:t>
      </w:r>
      <w:r/>
    </w:p>
    <w:p>
      <w:pPr>
        <w:pStyle w:val="Heading2"/>
      </w:pPr>
      <w:r>
        <w:t>Where this fits in the wider network: collaboration strengthens outcomes</w:t>
      </w:r>
      <w:r/>
    </w:p>
    <w:p>
      <w:r/>
      <w:r>
        <w:t>LGBT Life Center’s move fits into an ecosystem of crisis and anti‑violence services across the US. Centres such as The Center San Diego and regional family crisis groups show how localised, culturally competent programmes improve survivors’ access to resources. According to community providers, collaboration between centres, law enforcement and disability‑focused groups makes support more inclusive , especially for people with intersecting vulnerabilities.</w:t>
      </w:r>
      <w:r/>
    </w:p>
    <w:p>
      <w:r/>
      <w:r>
        <w:t>Expect to see more cross‑referrals and joint trainings as organisations share best practice. That’s good news for survivors who need tailored support rather than one‑size‑fits‑all responses.</w:t>
      </w:r>
      <w:r/>
    </w:p>
    <w:p>
      <w:pPr>
        <w:pStyle w:val="Heading2"/>
      </w:pPr>
      <w:r>
        <w:t>A person behind the title: resilience, music and small human touches</w:t>
      </w:r>
      <w:r/>
    </w:p>
    <w:p>
      <w:r/>
      <w:r>
        <w:t>Beyond the résumé, Susana is refreshingly human: a butterfly lover who queues up Korn and prefers bright pink. Those personal details matter because they remind us that crisis work is done by people who bring passion and personality to difficult moments. Her love of live music and multilingual warmth suggests someone approachable under pressure , exactly the kind of person you want at your side.</w:t>
      </w:r>
      <w:r/>
    </w:p>
    <w:p>
      <w:r/>
      <w:r>
        <w:t>If you’re curious, reach out to LGBT Life Center and ask about their IPV services, language support and how advocates like Susana can help.</w:t>
      </w:r>
      <w:r/>
    </w:p>
    <w:p>
      <w:r/>
      <w:r>
        <w:t>It's a small change that can make seeking help feel safer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1">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[5]</w:t>
        </w:r>
      </w:hyperlink>
      <w:r>
        <w:t xml:space="preserve">- Paragraph 6: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https://lgbtlifecenter.org/blog/meet-susana-strengthening-ipv-support-at-lgbt-life-center/</w:t>
        </w:r>
      </w:hyperlink>
      <w:r>
        <w:t xml:space="preserve"> - Please view link - unable to able to access data</w:t>
      </w:r>
      <w:r/>
    </w:p>
    <w:p>
      <w:pPr>
        <w:pStyle w:val="ListNumber"/>
        <w:spacing w:line="240" w:lineRule="auto"/>
        <w:ind w:left="720"/>
      </w:pPr>
      <w:r/>
      <w:hyperlink r:id="rId10">
        <w:r>
          <w:rPr>
            <w:color w:val="0000EE"/>
            <w:u w:val="single"/>
          </w:rPr>
          <w:t>https://www.lifecrisiscenter.org/</w:t>
        </w:r>
      </w:hyperlink>
      <w:r>
        <w:t xml:space="preserve"> - Established in 1976, the Life Crisis Center is a non-profit agency dedicated to improving the quality of life in the community through crisis intervention and violence prevention. They offer a range of services to victims of domestic violence, sexual assault, and child abuse, including a 19-bed safe home, intensive case management, supervised visitation, counseling, legal services, victim support, abuser groups, and outreach. The centre serves Wicomico, Worcester, and Somerset Counties and is a United Way agency of the Lower Eastern Shore.</w:t>
      </w:r>
      <w:r/>
    </w:p>
    <w:p>
      <w:pPr>
        <w:pStyle w:val="ListNumber"/>
        <w:spacing w:line="240" w:lineRule="auto"/>
        <w:ind w:left="720"/>
      </w:pPr>
      <w:r/>
      <w:hyperlink r:id="rId14">
        <w:r>
          <w:rPr>
            <w:color w:val="0000EE"/>
            <w:u w:val="single"/>
          </w:rPr>
          <w:t>https://thecentersd.org/crisis-support-services/</w:t>
        </w:r>
      </w:hyperlink>
      <w:r>
        <w:t xml:space="preserve"> - The San Diego LGBT Community Center provides crisis support services to individuals, couples, and families facing urgent challenges such as housing or food insecurity, health concerns, and life disruptions. Their services include crisis intervention, housing assistance, case management, Covered California enrollment, support for people living with HIV, and referrals to The Center and community resources. They also offer support for survivors of intimate partner violence/domestic violence/sexual violence (IPV/DV/SV).</w:t>
      </w:r>
      <w:r/>
    </w:p>
    <w:p>
      <w:pPr>
        <w:pStyle w:val="ListNumber"/>
        <w:spacing w:line="240" w:lineRule="auto"/>
        <w:ind w:left="720"/>
      </w:pPr>
      <w:r/>
      <w:hyperlink r:id="rId12">
        <w:r>
          <w:rPr>
            <w:color w:val="0000EE"/>
            <w:u w:val="single"/>
          </w:rPr>
          <w:t>https://lalgbtcenter.org/programs/trainings/national-institute-for-lgbtq-ipv/</w:t>
        </w:r>
      </w:hyperlink>
      <w:r>
        <w:t xml:space="preserve"> - The National LGBTQ Institute on Intimate Partner Violence (IPV) is a project of the Los Angeles LGBT Center, in close collaboration with the National Coalition of Anti-Violence Programs and In Our Own Voices, Inc. The institute aims to enhance the safety, well-being, support, and health of LGBTQ+ intimate partner and domestic violence survivors throughout the United States. It expands the capacity of public and private agencies to provide culturally relevant, survivor-centered LGBTQ IPV intervention and prevention services, including to LGBTQ persons from racially and ethnically diverse communities.</w:t>
      </w:r>
      <w:r/>
    </w:p>
    <w:p>
      <w:pPr>
        <w:pStyle w:val="ListNumber"/>
        <w:spacing w:line="240" w:lineRule="auto"/>
        <w:ind w:left="720"/>
      </w:pPr>
      <w:r/>
      <w:hyperlink r:id="rId15">
        <w:r>
          <w:rPr>
            <w:color w:val="0000EE"/>
            <w:u w:val="single"/>
          </w:rPr>
          <w:t>https://www.familycrisisresourcecenter.org/about-us.html</w:t>
        </w:r>
      </w:hyperlink>
      <w:r>
        <w:t xml:space="preserve"> - The Family Crisis Resource Center is dedicated to helping individuals and families build lives free from abuse. They offer a variety of safe, professional, and confidential services for victims and survivors of domestic violence, rape, sexual assault/abuse, and incest. Programs include a 24-hour hotline/intervention, safe housing (emergency), case management, legal advocacy (IPV related), domestic violence follow-ups, individual counseling services, crisis intervention, supervised visitation &amp; exchange, abuse intervention program (AIP), education &amp; outreach, and hospital accompaniment.</w:t>
      </w:r>
      <w:r/>
    </w:p>
    <w:p>
      <w:pPr>
        <w:pStyle w:val="ListNumber"/>
        <w:spacing w:line="240" w:lineRule="auto"/>
        <w:ind w:left="720"/>
      </w:pPr>
      <w:r/>
      <w:hyperlink r:id="rId13">
        <w:r>
          <w:rPr>
            <w:color w:val="0000EE"/>
            <w:u w:val="single"/>
          </w:rPr>
          <w:t>https://luminaalliance.org/survivors-with-disabilities</w:t>
        </w:r>
      </w:hyperlink>
      <w:r>
        <w:t xml:space="preserve"> - Lumina Alliance offers therapy services and a 24-hour crisis and support line for survivors in need of help. Their services are confidential and cater to various survivor groups, including women, male, LGBTQIA+, teen, domestic violence, sex trafficking, and incarcerated survivors. They emphasize diversity, equity, and inclusion, creating a space where everyone feels seen, valued, and empowered. Their crisis and information line is available at (805) 545-8888, with a private web chat available Monday to Friday, 9 am - 4 pm.</w:t>
      </w:r>
      <w:r/>
    </w:p>
    <w:p>
      <w:pPr>
        <w:pStyle w:val="ListNumber"/>
        <w:spacing w:line="240" w:lineRule="auto"/>
        <w:ind w:left="720"/>
      </w:pPr>
      <w:r/>
      <w:hyperlink r:id="rId11">
        <w:r>
          <w:rPr>
            <w:color w:val="0000EE"/>
            <w:u w:val="single"/>
          </w:rPr>
          <w:t>https://montrosecenter.org/services/anti-violence/switchboard/</w:t>
        </w:r>
      </w:hyperlink>
      <w:r>
        <w:t xml:space="preserve"> - The Montrose Center's LGBT Switchboard Houston is a dedicated 24-hour crisis hotline for sexual assault and domestic violence survivors, answered by trained staff and volunteers. Services include depression/suicide/crisis intervention, domestic violence help &amp; shelter, sexual assault &amp; hate crimes support, addiction support &amp; treatment, HIV &amp; STD information, LGBT-affirming resources, and community events &amp; visitor information. The helpline is available 24 hours a day, 7 days a week, with general information and resources provided during business hours (Monday-Friday 8 am-7 pm).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gbtlifecenter.org/blog/meet-susana-strengthening-ipv-support-at-lgbt-life-center/" TargetMode="External"/><Relationship Id="rId10" Type="http://schemas.openxmlformats.org/officeDocument/2006/relationships/hyperlink" Target="https://www.lifecrisiscenter.org/" TargetMode="External"/><Relationship Id="rId11" Type="http://schemas.openxmlformats.org/officeDocument/2006/relationships/hyperlink" Target="https://montrosecenter.org/services/anti-violence/switchboard/" TargetMode="External"/><Relationship Id="rId12" Type="http://schemas.openxmlformats.org/officeDocument/2006/relationships/hyperlink" Target="https://lalgbtcenter.org/programs/trainings/national-institute-for-lgbtq-ipv/" TargetMode="External"/><Relationship Id="rId13" Type="http://schemas.openxmlformats.org/officeDocument/2006/relationships/hyperlink" Target="https://luminaalliance.org/survivors-with-disabilities" TargetMode="External"/><Relationship Id="rId14" Type="http://schemas.openxmlformats.org/officeDocument/2006/relationships/hyperlink" Target="https://thecentersd.org/crisis-support-services/" TargetMode="External"/><Relationship Id="rId15" Type="http://schemas.openxmlformats.org/officeDocument/2006/relationships/hyperlink" Target="https://www.familycrisisresourcecenter.org/about-u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