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Boho Sandals and Retro Reads: Summer Finds, Fitting Frustrations, and Why Old Books Still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discovering the small joys and mild annoyances of summer , from adorable boho sandals that don’t fit to rediscovered 1960s books that shine a light on hidden queer histories , and why both matter for how we dress, remember and belong.</w:t>
      </w:r>
      <w:r/>
    </w:p>
    <w:p>
      <w:r/>
      <w:r>
        <w:t>Essential Takeaways</w:t>
      </w:r>
      <w:r/>
      <w:r/>
    </w:p>
    <w:p>
      <w:pPr>
        <w:pStyle w:val="ListBullet"/>
        <w:spacing w:line="240" w:lineRule="auto"/>
        <w:ind w:left="720"/>
      </w:pPr>
      <w:r/>
      <w:r>
        <w:rPr>
          <w:b/>
        </w:rPr>
        <w:t>Sizing surprise:</w:t>
      </w:r>
      <w:r>
        <w:t xml:space="preserve"> Some Love Lemonade sandals run narrow; check returns and try before committing if you have wider feet.</w:t>
      </w:r>
      <w:r/>
    </w:p>
    <w:p>
      <w:pPr>
        <w:pStyle w:val="ListBullet"/>
        <w:spacing w:line="240" w:lineRule="auto"/>
        <w:ind w:left="720"/>
      </w:pPr>
      <w:r/>
      <w:r>
        <w:rPr>
          <w:b/>
        </w:rPr>
        <w:t>Keep what works:</w:t>
      </w:r>
      <w:r>
        <w:t xml:space="preserve"> A few summer buys , a bangle and crinkle sleeveless top , can refresh a wardrobe without fuss.</w:t>
      </w:r>
      <w:r/>
    </w:p>
    <w:p>
      <w:pPr>
        <w:pStyle w:val="ListBullet"/>
        <w:spacing w:line="240" w:lineRule="auto"/>
        <w:ind w:left="720"/>
      </w:pPr>
      <w:r/>
      <w:r>
        <w:rPr>
          <w:b/>
        </w:rPr>
        <w:t>Charity-shop wins:</w:t>
      </w:r>
      <w:r>
        <w:t xml:space="preserve"> Clearing out makes space and helps local causes; you’ll often find new-life for unwanted items.</w:t>
      </w:r>
      <w:r/>
    </w:p>
    <w:p>
      <w:pPr>
        <w:pStyle w:val="ListBullet"/>
        <w:spacing w:line="240" w:lineRule="auto"/>
        <w:ind w:left="720"/>
      </w:pPr>
      <w:r/>
      <w:r>
        <w:rPr>
          <w:b/>
        </w:rPr>
        <w:t>Vintage value:</w:t>
      </w:r>
      <w:r>
        <w:t xml:space="preserve"> Old books like A Year Among the Girls offer an intimate, sometimes awkward, window into LGBTQ+ life decades ago.</w:t>
      </w:r>
      <w:r/>
    </w:p>
    <w:p>
      <w:pPr>
        <w:pStyle w:val="ListBullet"/>
        <w:spacing w:line="240" w:lineRule="auto"/>
        <w:ind w:left="720"/>
      </w:pPr>
      <w:r/>
      <w:r>
        <w:rPr>
          <w:b/>
        </w:rPr>
        <w:t>Shared patterns:</w:t>
      </w:r>
      <w:r>
        <w:t xml:space="preserve"> Past and present show similar human needs , community, acceptance, and the urge to look and feel like yourself.</w:t>
      </w:r>
      <w:r/>
      <w:r/>
    </w:p>
    <w:p>
      <w:pPr>
        <w:pStyle w:val="Heading2"/>
      </w:pPr>
      <w:r>
        <w:t>The sandal that promised boho charm , and gave a squeeze</w:t>
      </w:r>
      <w:r/>
    </w:p>
    <w:p>
      <w:r/>
      <w:r>
        <w:t>There’s nothing like the thrill of clicking “buy” on a pair of dreamy boho sandals, only to discover your toes can’t clear the first strap. That’s what happened to one shopper who tried Love Lemonade’s sparkly styles, which can look sleek online but feel Tinkerbell-tight in the flesh. Similar styles , from sparkly flatforms to crystal-twist sandals , have the same visual appeal, but manufacturers don’t always match high‑street width standards.</w:t>
      </w:r>
      <w:r/>
    </w:p>
    <w:p>
      <w:r/>
      <w:r>
        <w:t>Try to avoid the post-purchase grumble by checking retailer size guides and user reviews, and order from sellers with easy returns. If you’re between sizes, go up and use insoles to firm the fit. And if you love the look, consider a wider brand or a leather pair that will stretch and soften with wear.</w:t>
      </w:r>
      <w:r/>
    </w:p>
    <w:p>
      <w:pPr>
        <w:pStyle w:val="Heading2"/>
      </w:pPr>
      <w:r>
        <w:t>Small buys, big wardrobe wins: when less feels like more</w:t>
      </w:r>
      <w:r/>
    </w:p>
    <w:p>
      <w:r/>
      <w:r>
        <w:t>A simple bangle and a crinkle sleeveless top can feel like a small victory on a lazy summer week. Little purchases that match items you already own are the easiest to keep and wear; they revive your rotation without the buyer’s remorse. Meanwhile, the wardrobe clear-out that sent skirts, heels and an unworn pair of jeans to a hospice shop is a neat reminder: donating frees up space and gives garments a second life.</w:t>
      </w:r>
      <w:r/>
    </w:p>
    <w:p>
      <w:r/>
      <w:r>
        <w:t>If you’re decluttering, set a “wear or donate” rule , anything you haven’t worn in a year goes into the charity bag. It’s kinder to your closet and keeps your style honest.</w:t>
      </w:r>
      <w:r/>
    </w:p>
    <w:p>
      <w:pPr>
        <w:pStyle w:val="Heading2"/>
      </w:pPr>
      <w:r>
        <w:t>Why old books still prick modern nerves</w:t>
      </w:r>
      <w:r/>
    </w:p>
    <w:p>
      <w:r/>
      <w:r>
        <w:t>Downloading a scanned copy of a 1960s book opens more than nostalgia; it’s a glimpse into a world where language, secrecy and survival intertwined. A Year Among the Girls reads as very much of its time, with blunt psychology and moralising that jar with today’s understanding. But that discomfort is useful: it shows how attitudes formed, and why communities developed private networks and rituals to survive.</w:t>
      </w:r>
      <w:r/>
    </w:p>
    <w:p>
      <w:r/>
      <w:r>
        <w:t>Approach vintage queer memoirs as historical artifacts. Expect dated views but also valuable testimony , the ways people made do, learned beauty tricks, or built friendships under pressure. They remind us how far social acceptance has travelled, and how fragile progress can be.</w:t>
      </w:r>
      <w:r/>
    </w:p>
    <w:p>
      <w:pPr>
        <w:pStyle w:val="Heading2"/>
      </w:pPr>
      <w:r>
        <w:t>The human thread: belonging, privacy, and the risk of being “outed”</w:t>
      </w:r>
      <w:r/>
    </w:p>
    <w:p>
      <w:r/>
      <w:r>
        <w:t>Across decades, the patterns are recognisable. People who couldn’t be themselves often masked, isolated or broke under the strain, and pictures and notes sometimes became lifelines , a way to practise an appearance or to copy a look learned from someone braver. That yearning to belong, to look and feel authentic, is the same motive that drives modern queer communities to create spaces both online and off.</w:t>
      </w:r>
      <w:r/>
    </w:p>
    <w:p>
      <w:r/>
      <w:r>
        <w:t>Today’s political backlashes can feel like a replay, a noisy lurch rather than real progress rolled back forever. The sensible takeaway is to stay engaged, document local histories where you can, and support community archives and small publishers that keep these stories alive.</w:t>
      </w:r>
      <w:r/>
    </w:p>
    <w:p>
      <w:pPr>
        <w:pStyle w:val="Heading2"/>
      </w:pPr>
      <w:r>
        <w:t>Practical tips: buying sandals, culling your wardrobe, and reading old books</w:t>
      </w:r>
      <w:r/>
    </w:p>
    <w:p>
      <w:r/>
      <w:r>
        <w:t>If you’re shopping for strappy sandals, measure both foot length and width, check if the brand runs narrow, and read return policies closely. For a wardrobe clear-out, do one category at a time and try items on , if something doesn’t flatter or fit right now, donate it. And when you read mid‑century memoirs, keep a notebook: jot down phrases, fashions, or references you want to follow up with local history projects or newer titles like CJ DeBarra’s regional queer histories.</w:t>
      </w:r>
      <w:r/>
    </w:p>
    <w:p>
      <w:r/>
      <w:r>
        <w:t>Small acts , trying on shoes in the morning light, giving a skirt new meaning, tracking down a library scan , add up. They’re gentle ways of paying attention to how we live, dress and remember.</w:t>
      </w:r>
      <w:r/>
    </w:p>
    <w:p>
      <w:r/>
      <w:r>
        <w:t>It's a small change that can make every purchase, picture and page mean a bit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Paragraph 4: </w:t>
      </w:r>
      <w:hyperlink r:id="rId14">
        <w:r>
          <w:rPr>
            <w:color w:val="0000EE"/>
            <w:u w:val="single"/>
          </w:rPr>
          <w:t>[3]</w:t>
        </w:r>
      </w:hyperlink>
      <w:r>
        <w:t xml:space="preserve">- Paragraph 5: </w:t>
      </w:r>
      <w:hyperlink r:id="rId14">
        <w:r>
          <w:rPr>
            <w:color w:val="0000EE"/>
            <w:u w:val="single"/>
          </w:rPr>
          <w:t>[3]</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https://yatgb.co.uk/2026/07/a-wood-and-two-roads.html</w:t>
        </w:r>
      </w:hyperlink>
      <w:r>
        <w:t xml:space="preserve"> - Please view link - unable to able to access data</w:t>
      </w:r>
      <w:r/>
    </w:p>
    <w:p>
      <w:pPr>
        <w:pStyle w:val="ListNumber"/>
        <w:spacing w:line="240" w:lineRule="auto"/>
        <w:ind w:left="720"/>
      </w:pPr>
      <w:r/>
      <w:hyperlink r:id="rId10">
        <w:r>
          <w:rPr>
            <w:color w:val="0000EE"/>
            <w:u w:val="single"/>
          </w:rPr>
          <w:t>https://www.lovelemonade.com/products/lemonade-sparkly-boho-gem-braided-strap-sandals-nude</w:t>
        </w:r>
      </w:hyperlink>
      <w:r>
        <w:t xml:space="preserve"> - Love Lemonade offers the Sparkly Boho Gem Braided Strap Sandals in nude, featuring intricate braided straps and vibrant gem embellishments. These sandals provide a stylish bohemian look with an adjustable ankle strap and cushioned footbed for comfort. Available in sizes 3-8, they are suitable for various occasions, including holidays and casual outings. The lightweight flat sole ensures comfort during warm-weather activities. The sandals are priced at £29.99, reduced from £59.99, and are available for purchase on the Love Lemonade website.</w:t>
      </w:r>
      <w:r/>
    </w:p>
    <w:p>
      <w:pPr>
        <w:pStyle w:val="ListNumber"/>
        <w:spacing w:line="240" w:lineRule="auto"/>
        <w:ind w:left="720"/>
      </w:pPr>
      <w:r/>
      <w:hyperlink r:id="rId14">
        <w:r>
          <w:rPr>
            <w:color w:val="0000EE"/>
            <w:u w:val="single"/>
          </w:rPr>
          <w:t>https://openlibrary.org/works/OL7399922W/A_year_among_the_girls</w:t>
        </w:r>
      </w:hyperlink>
      <w:r>
        <w:t xml:space="preserve"> - A Year Among the Girls is a 1966 book by Darrell G. Raynor, published by L. Stuart. The book delves into the experiences of a man living among women, providing insights into gender dynamics and societal norms of the time. It is cataloged under the Dewey Decimal Class 301.47685839 and the Library of Congress classification HQ77 .R3. The book comprises 189 pages and is available for reading on Open Library, an initiative by the Internet Archive.</w:t>
      </w:r>
      <w:r/>
    </w:p>
    <w:p>
      <w:pPr>
        <w:pStyle w:val="ListNumber"/>
        <w:spacing w:line="240" w:lineRule="auto"/>
        <w:ind w:left="720"/>
      </w:pPr>
      <w:r/>
      <w:hyperlink r:id="rId11">
        <w:r>
          <w:rPr>
            <w:color w:val="0000EE"/>
            <w:u w:val="single"/>
          </w:rPr>
          <w:t>https://www.silkfred.com/womens/shoes/flatform-sandals/love-lemonade/lemonade-sparkly-stretch-sock-sandals-black</w:t>
        </w:r>
      </w:hyperlink>
      <w:r>
        <w:t xml:space="preserve"> - SilkFred features the Lemonade Sparkly Stretch Sock Sandals by Love Lemonade, designed with a stretch sock style for comfort and a chunky platform sole. These black sandals are encrusted with crystals, adding a touch of glamour to any outfit. They are available in sizes 3-8 and are priced at £14.95, reduced from £24.95. The sandals are suitable for various occasions, including casual outings and evening events, and can be paired with dresses or shorts for a stylish look.</w:t>
      </w:r>
      <w:r/>
    </w:p>
    <w:p>
      <w:pPr>
        <w:pStyle w:val="ListNumber"/>
        <w:spacing w:line="240" w:lineRule="auto"/>
        <w:ind w:left="720"/>
      </w:pPr>
      <w:r/>
      <w:hyperlink r:id="rId12">
        <w:r>
          <w:rPr>
            <w:color w:val="0000EE"/>
            <w:u w:val="single"/>
          </w:rPr>
          <w:t>https://www.silkfred.com/womens/shoes/flat-sandals/love-lemonade/lemonade-sparkly-cozy-crush-sandals-black</w:t>
        </w:r>
      </w:hyperlink>
      <w:r>
        <w:t xml:space="preserve"> - SilkFred offers the Lemonade Sparkly Cozy Crush Sandals in black by Love Lemonade. These sandals feature breathable mesh, cushioned comfort, and a chunky sculpted sole, making them ideal for both style and comfort. The subtle sparkle detail adds a touch of glamour, suitable for various occasions. Available in sizes 3-8, they are priced at £29.99, reduced from £59.99. The sandals can be paired with casual outfits for a chic and comfortable look.</w:t>
      </w:r>
      <w:r/>
    </w:p>
    <w:p>
      <w:pPr>
        <w:pStyle w:val="ListNumber"/>
        <w:spacing w:line="240" w:lineRule="auto"/>
        <w:ind w:left="720"/>
      </w:pPr>
      <w:r/>
      <w:hyperlink r:id="rId13">
        <w:r>
          <w:rPr>
            <w:color w:val="0000EE"/>
            <w:u w:val="single"/>
          </w:rPr>
          <w:t>https://www.silkfred.com/womens/shoes/flat-sandals/love-lemonade/lemonade-crystal-twist-sandals-black</w:t>
        </w:r>
      </w:hyperlink>
      <w:r>
        <w:t xml:space="preserve"> - SilkFred presents the Lemonade Crystal Twist Sandals in black by Love Lemonade. These sandals feature a distinctive twisted strap pattern embellished with shimmering crystals, offering an elegant design suitable for both day and night wear. The comfortable flat sole ensures ease of movement, and the sandals are available in sizes 3-8, priced at £24.99, reduced from £49.99. They can be paired with various outfits to add a touch of sophistication and sparkle.</w:t>
      </w:r>
      <w:r/>
    </w:p>
    <w:p>
      <w:pPr>
        <w:pStyle w:val="ListNumber"/>
        <w:spacing w:line="240" w:lineRule="auto"/>
        <w:ind w:left="720"/>
      </w:pPr>
      <w:r/>
      <w:hyperlink r:id="rId15">
        <w:r>
          <w:rPr>
            <w:color w:val="0000EE"/>
            <w:u w:val="single"/>
          </w:rPr>
          <w:t>https://www.lovelemonade.com/products/lemonade-crystal-flower-sandals-white</w:t>
        </w:r>
      </w:hyperlink>
      <w:r>
        <w:t xml:space="preserve"> - Love Lemonade offers the Crystal Flower Sandals in white, designed with a flat ankle strap and an ornate crystal-embellished flower motif. These sandals feature glittering crystal-embellished straps and a lightly cushioned footbed for comfort. Available in sizes 3-8, they are priced at £27.99, reduced from £59.95. The sandals are suitable for various occasions, including casual outings and summer events, and can be paired with dresses or minimalistic outfits to make a statement.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yatgb.co.uk/2026/07/a-wood-and-two-roads.html" TargetMode="External"/><Relationship Id="rId10" Type="http://schemas.openxmlformats.org/officeDocument/2006/relationships/hyperlink" Target="https://www.lovelemonade.com/products/lemonade-sparkly-boho-gem-braided-strap-sandals-nude" TargetMode="External"/><Relationship Id="rId11" Type="http://schemas.openxmlformats.org/officeDocument/2006/relationships/hyperlink" Target="https://www.silkfred.com/womens/shoes/flatform-sandals/love-lemonade/lemonade-sparkly-stretch-sock-sandals-black" TargetMode="External"/><Relationship Id="rId12" Type="http://schemas.openxmlformats.org/officeDocument/2006/relationships/hyperlink" Target="https://www.silkfred.com/womens/shoes/flat-sandals/love-lemonade/lemonade-sparkly-cozy-crush-sandals-black" TargetMode="External"/><Relationship Id="rId13" Type="http://schemas.openxmlformats.org/officeDocument/2006/relationships/hyperlink" Target="https://www.silkfred.com/womens/shoes/flat-sandals/love-lemonade/lemonade-crystal-twist-sandals-black" TargetMode="External"/><Relationship Id="rId14" Type="http://schemas.openxmlformats.org/officeDocument/2006/relationships/hyperlink" Target="https://openlibrary.org/works/OL7399922W/A_year_among_the_girls" TargetMode="External"/><Relationship Id="rId15" Type="http://schemas.openxmlformats.org/officeDocument/2006/relationships/hyperlink" Target="https://www.lovelemonade.com/products/lemonade-crystal-flower-sandals-wh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