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Wednesday Round-Up: Madonna WorldPride, Leguizamo on Drag Films, Turing Story and More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of pop culture, take note: celebrities and queer stories are making headlines this week across film, music and literary circles, from Madonna’s WorldPride Amsterdam date to resurfaced writing by Alan Turing , here’s what happened, who’s reunited on set, and why it matters.</w:t>
      </w:r>
      <w:r/>
    </w:p>
    <w:p>
      <w:r/>
      <w:r>
        <w:t>Essential Takeaways</w:t>
      </w:r>
      <w:r/>
      <w:r/>
    </w:p>
    <w:p>
      <w:pPr>
        <w:pStyle w:val="ListBullet"/>
        <w:spacing w:line="240" w:lineRule="auto"/>
        <w:ind w:left="720"/>
      </w:pPr>
      <w:r/>
      <w:r>
        <w:rPr>
          <w:b/>
        </w:rPr>
        <w:t>Madonna’s big return:</w:t>
      </w:r>
      <w:r>
        <w:t xml:space="preserve"> Madonna will headline WorldPride Amsterdam 2026, a major moment for the festival and pop spectacle.</w:t>
      </w:r>
      <w:r/>
    </w:p>
    <w:p>
      <w:pPr>
        <w:pStyle w:val="ListBullet"/>
        <w:spacing w:line="240" w:lineRule="auto"/>
        <w:ind w:left="720"/>
      </w:pPr>
      <w:r/>
      <w:r>
        <w:rPr>
          <w:b/>
        </w:rPr>
        <w:t>Leguizamo’s reconsideration:</w:t>
      </w:r>
      <w:r>
        <w:t xml:space="preserve"> John Leguizamo says Too Wong Foo didn’t get full respect because the industry boxed drag into a single film narrative.</w:t>
      </w:r>
      <w:r/>
    </w:p>
    <w:p>
      <w:pPr>
        <w:pStyle w:val="ListBullet"/>
        <w:spacing w:line="240" w:lineRule="auto"/>
        <w:ind w:left="720"/>
      </w:pPr>
      <w:r/>
      <w:r>
        <w:rPr>
          <w:b/>
        </w:rPr>
        <w:t>John Waters at 80:</w:t>
      </w:r>
      <w:r>
        <w:t xml:space="preserve"> Waters insists he never wanted to play the conventional macho roles and seems content with his iconoclastic legacy.</w:t>
      </w:r>
      <w:r/>
    </w:p>
    <w:p>
      <w:pPr>
        <w:pStyle w:val="ListBullet"/>
        <w:spacing w:line="240" w:lineRule="auto"/>
        <w:ind w:left="720"/>
      </w:pPr>
      <w:r/>
      <w:r>
        <w:rPr>
          <w:b/>
        </w:rPr>
        <w:t>On-set reunions:</w:t>
      </w:r>
      <w:r>
        <w:t xml:space="preserve"> Connor Storrie and Hudson Williams reunited in Toronto ahead of Heated Rivalry season 2 filming, signalling production momentum.</w:t>
      </w:r>
      <w:r/>
    </w:p>
    <w:p>
      <w:pPr>
        <w:pStyle w:val="ListBullet"/>
        <w:spacing w:line="240" w:lineRule="auto"/>
        <w:ind w:left="720"/>
      </w:pPr>
      <w:r/>
      <w:r>
        <w:rPr>
          <w:b/>
        </w:rPr>
        <w:t>Unearthed history:</w:t>
      </w:r>
      <w:r>
        <w:t xml:space="preserve"> A resurfaced Alan Turing short story gives a personal window into how he felt about being gay, adding nuance to a well-known life.</w:t>
      </w:r>
      <w:r/>
      <w:r/>
    </w:p>
    <w:p>
      <w:pPr>
        <w:pStyle w:val="Heading2"/>
      </w:pPr>
      <w:r>
        <w:t>Madonna’s WorldPride Amsterdam headline , why it’s a big deal</w:t>
      </w:r>
      <w:r/>
    </w:p>
    <w:p>
      <w:r/>
      <w:r>
        <w:t>Madonna announcing a WorldPride Amsterdam 2026 performance feels like a cultural punctuation mark, bold and unapologetic in a city famed for its queer history. Attendees can probably expect theatrical staging, a catalogue of hits and a statement piece that will dominate social feeds. WorldPride draws global attention and Madonna’s appearance will boost ticket sales, tourism and conversation about visibility. If you’re planning to go, book early , Amsterdam fills fast for major Pride events , and think about transportation and accommodation well in advance.</w:t>
      </w:r>
      <w:r/>
    </w:p>
    <w:p>
      <w:pPr>
        <w:pStyle w:val="Heading2"/>
      </w:pPr>
      <w:r>
        <w:t>Leguizamo argues Too Wong Foo was sidelined , the one-drag-queen problem</w:t>
      </w:r>
      <w:r/>
    </w:p>
    <w:p>
      <w:r/>
      <w:r>
        <w:t>John Leguizamo’s reflection that Too Wong Foo didn’t get the respect it deserved taps into how Hollywood historically treats queer stories as limited or singular. According to coverage, he sees the film’s reception as part of a pattern where only one drag narrative gets mainstream oxygen at a time, which flattens diversity. That rings true when you look at film cycles: a hit that becomes a token rather than a door opener. For viewers and creators, the takeaway is to support varied queer storytelling so one success doesn’t become an involuntary box.</w:t>
      </w:r>
      <w:r/>
    </w:p>
    <w:p>
      <w:pPr>
        <w:pStyle w:val="Heading2"/>
      </w:pPr>
      <w:r>
        <w:t>John Waters at 80 , no regrets about not being a ‘muscle Mary’</w:t>
      </w:r>
      <w:r/>
    </w:p>
    <w:p>
      <w:r/>
      <w:r>
        <w:t>John Waters’ refusal to be cast as a conventional macho presence is part of the myth that made him beloved: his career was built on eccentricity and contrarian choices. At 80, he’s reflecting with a mix of humour and clarity about identity and performance. Instinct reports Waters’ satisfaction with the path he took, which reminds us that longevity often comes from sticking to your creative instincts. If you’re a fan, revisit his quirkiest films; they still crackle with the offbeat energy that defined his career.</w:t>
      </w:r>
      <w:r/>
    </w:p>
    <w:p>
      <w:pPr>
        <w:pStyle w:val="Heading2"/>
      </w:pPr>
      <w:r>
        <w:t>Toronto on the move , Connor Storrie and Hudson Williams reunite</w:t>
      </w:r>
      <w:r/>
    </w:p>
    <w:p>
      <w:r/>
      <w:r>
        <w:t>Toronto’s streets have another reunion to add to their film-log: Connor Storrie and Hudson Williams were spotted together ahead of Heated Rivalry season 2 filming. Just Jared’s photos and reporting suggest chemistry and camaraderie remain strong, which bodes well for the new season. For locals and fans, expect more shoot notices and the occasional public sighting; for casting directors, reunions like this are useful signals that a show’s ensemble wants to keep building.</w:t>
      </w:r>
      <w:r/>
    </w:p>
    <w:p>
      <w:pPr>
        <w:pStyle w:val="Heading2"/>
      </w:pPr>
      <w:r>
        <w:t>Red, White &amp; Royal Wedding sequel updates , cast changes to note</w:t>
      </w:r>
      <w:r/>
    </w:p>
    <w:p>
      <w:r/>
      <w:r>
        <w:t>The Red, White &amp; Royal Wedding sequel reshuffle saw two actors exit, 11 returning and four new faces joining the cast, signalling a mix of continuity and fresh energy for the franchise. Cast turnover is routine in sequels, but it can change tonal balance and character dynamics. If you liked the first film’s charm, keep an eye on who’s entering the story , new actors can either sharpen the comedy or shift focus in interesting ways.</w:t>
      </w:r>
      <w:r/>
    </w:p>
    <w:p>
      <w:pPr>
        <w:pStyle w:val="Heading2"/>
      </w:pPr>
      <w:r>
        <w:t>A resurfaced Alan Turing short story , intimate insight into identity</w:t>
      </w:r>
      <w:r/>
    </w:p>
    <w:p>
      <w:r/>
      <w:r>
        <w:t>A newly surfaced short story by Alan Turing provides an intimate literary glimpse into how he experienced his sexuality, according to PinkNews. The piece doesn’t rewrite Turing’s public story but enriches it, showing a reflective mind grappling with personal truth in an era that was hostile to queer lives. For readers and historians, these kinds of discoveries are invaluable: they humanise figures often reduced to headlines or single achievements. If you’re curious about primary sources, look out for annotated editions or expert commentary to place the story in context.</w:t>
      </w:r>
      <w:r/>
    </w:p>
    <w:p>
      <w:pPr>
        <w:pStyle w:val="Heading2"/>
      </w:pPr>
      <w:r>
        <w:t>What this round-up tells us about visibility and narrative control</w:t>
      </w:r>
      <w:r/>
    </w:p>
    <w:p>
      <w:r/>
      <w:r>
        <w:t>Together these items show a larger pattern: visibility matters, but so does the shape of the stories we tell. From Madonna bringing spectacle to WorldPride, to Leguizamo pushing for broader drag representation, to Turing’s newly revealed writing, the week reminds us that representation is both public and private. Celebrate the big stages, but also read the lesser-known texts and support diverse creators.</w:t>
      </w:r>
      <w:r/>
    </w:p>
    <w:p>
      <w:r/>
      <w:r>
        <w:t>It's a small roundup, but one that highlights how culture, history and entertainment keep intersecting in revealing ways.</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[4]</w:t>
        </w:r>
      </w:hyperlink>
      <w:r>
        <w:t xml:space="preserve">, </w:t>
      </w:r>
      <w:hyperlink r:id="rId11">
        <w:r>
          <w:rPr>
            <w:color w:val="0000EE"/>
            <w:u w:val="single"/>
          </w:rPr>
          <w:t>[7]</w:t>
        </w:r>
      </w:hyperlink>
      <w:r>
        <w:t xml:space="preserve">- Paragraph 2: </w:t>
      </w:r>
      <w:hyperlink r:id="rId12">
        <w:r>
          <w:rPr>
            <w:color w:val="0000EE"/>
            <w:u w:val="single"/>
          </w:rPr>
          <w:t>[2]</w:t>
        </w:r>
      </w:hyperlink>
      <w:r>
        <w:t xml:space="preserve">, </w:t>
      </w:r>
      <w:hyperlink r:id="rId13">
        <w:r>
          <w:rPr>
            <w:color w:val="0000EE"/>
            <w:u w:val="single"/>
          </w:rPr>
          <w:t>[3]</w:t>
        </w:r>
      </w:hyperlink>
      <w:r>
        <w:t xml:space="preserve">- Paragraph 3: </w:t>
      </w:r>
      <w:hyperlink r:id="rId12">
        <w:r>
          <w:rPr>
            <w:color w:val="0000EE"/>
            <w:u w:val="single"/>
          </w:rPr>
          <w:t>[2]</w:t>
        </w:r>
      </w:hyperlink>
      <w:r>
        <w:t xml:space="preserve">, </w:t>
      </w:r>
      <w:hyperlink r:id="rId11">
        <w:r>
          <w:rPr>
            <w:color w:val="0000EE"/>
            <w:u w:val="single"/>
          </w:rPr>
          <w:t>[7]</w:t>
        </w:r>
      </w:hyperlink>
      <w:r>
        <w:t xml:space="preserve">- Paragraph 4: </w:t>
      </w:r>
      <w:hyperlink r:id="rId14">
        <w:r>
          <w:rPr>
            <w:color w:val="0000EE"/>
            <w:u w:val="single"/>
          </w:rPr>
          <w:t>[5]</w:t>
        </w:r>
      </w:hyperlink>
      <w:r>
        <w:t xml:space="preserve">, </w:t>
      </w:r>
      <w:hyperlink r:id="rId15">
        <w:r>
          <w:rPr>
            <w:color w:val="0000EE"/>
            <w:u w:val="single"/>
          </w:rPr>
          <w:t>[6]</w:t>
        </w:r>
      </w:hyperlink>
      <w:r>
        <w:t xml:space="preserve">- Paragraph 5: </w:t>
      </w:r>
      <w:hyperlink r:id="rId15">
        <w:r>
          <w:rPr>
            <w:color w:val="0000EE"/>
            <w:u w:val="single"/>
          </w:rPr>
          <w:t>[6]</w:t>
        </w:r>
      </w:hyperlink>
      <w:r>
        <w:t xml:space="preserve">, </w:t>
      </w:r>
      <w:hyperlink r:id="rId14">
        <w:r>
          <w:rPr>
            <w:color w:val="0000EE"/>
            <w:u w:val="single"/>
          </w:rPr>
          <w:t>[5]</w:t>
        </w:r>
      </w:hyperlink>
      <w:r>
        <w:t xml:space="preserve">- Paragraph 6: </w:t>
      </w:r>
      <w:hyperlink r:id="rId11">
        <w:r>
          <w:rPr>
            <w:color w:val="0000EE"/>
            <w:u w:val="single"/>
          </w:rPr>
          <w:t>[7]</w:t>
        </w:r>
      </w:hyperlink>
      <w:r>
        <w:t xml:space="preserve">, </w:t>
      </w:r>
      <w:hyperlink r:id="rId12">
        <w:r>
          <w:rPr>
            <w:color w:val="0000EE"/>
            <w:u w:val="single"/>
          </w:rPr>
          <w:t>[2]</w:t>
        </w:r>
      </w:hyperlink>
      <w:r>
        <w:t xml:space="preserve">- Paragraph 7: </w:t>
      </w:r>
      <w:hyperlink r:id="rId10">
        <w:r>
          <w:rPr>
            <w:color w:val="0000EE"/>
            <w:u w:val="single"/>
          </w:rPr>
          <w:t>[4]</w:t>
        </w:r>
      </w:hyperlink>
      <w:r>
        <w:t xml:space="preserve">, </w:t>
      </w:r>
      <w:hyperlink r:id="rId13">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https://greginhollywood.com/wednesday-round-up-john-leguizamo-john-waters-madonna-connor-storrie-hudson-williams-more-252119</w:t>
        </w:r>
      </w:hyperlink>
      <w:r>
        <w:t xml:space="preserve"> - Please view link - unable to able to access data</w:t>
      </w:r>
      <w:r/>
    </w:p>
    <w:p>
      <w:pPr>
        <w:pStyle w:val="ListNumber"/>
        <w:spacing w:line="240" w:lineRule="auto"/>
        <w:ind w:left="720"/>
      </w:pPr>
      <w:r/>
      <w:hyperlink r:id="rId12">
        <w:r>
          <w:rPr>
            <w:color w:val="0000EE"/>
            <w:u w:val="single"/>
          </w:rPr>
          <w:t>https://www.queerty.com/25-years-john-leguizamo-dishes-patrick-swayze-almost-got-fistfight-drag-20200913/</w:t>
        </w:r>
      </w:hyperlink>
      <w:r>
        <w:t xml:space="preserve"> - In a 2020 interview, John Leguizamo reflected on the 25th anniversary of 'To Wong Foo, Thanks for Everything! Julie Newmar'. He discussed the film's groundbreaking portrayal of gay characters and shared anecdotes from the set, including a near altercation with co-star Patrick Swayze. Leguizamo highlighted the film's impact on mainstream cinema and its role in providing dignity and respect to LGBTQ+ characters. He also touched upon the film's commercial performance and its cultural significance over the years.</w:t>
      </w:r>
      <w:r/>
    </w:p>
    <w:p>
      <w:pPr>
        <w:pStyle w:val="ListNumber"/>
        <w:spacing w:line="240" w:lineRule="auto"/>
        <w:ind w:left="720"/>
      </w:pPr>
      <w:r/>
      <w:hyperlink r:id="rId13">
        <w:r>
          <w:rPr>
            <w:color w:val="0000EE"/>
            <w:u w:val="single"/>
          </w:rPr>
          <w:t>https://instinctmagazine.com/john-waters-never-wanted-to-be-a-muscle-mary-no-regrets-at-80/</w:t>
        </w:r>
      </w:hyperlink>
      <w:r>
        <w:t xml:space="preserve"> - At 80, filmmaker John Waters reflects on his career and personal choices. In an interview, he discusses his decision to avoid becoming a 'muscle mary' and his contentment with his life choices. Waters shares insights into his creative process, the evolution of his work, and his perspectives on the film industry. He also touches upon his experiences with fame and the importance of staying true to oneself in the face of societal expectations.</w:t>
      </w:r>
      <w:r/>
    </w:p>
    <w:p>
      <w:pPr>
        <w:pStyle w:val="ListNumber"/>
        <w:spacing w:line="240" w:lineRule="auto"/>
        <w:ind w:left="720"/>
      </w:pPr>
      <w:r/>
      <w:hyperlink r:id="rId10">
        <w:r>
          <w:rPr>
            <w:color w:val="0000EE"/>
            <w:u w:val="single"/>
          </w:rPr>
          <w:t>https://www.attitude.co.uk/article/madonna-announces-worldpride-amsterdam-2026-performance-date/252119/</w:t>
        </w:r>
      </w:hyperlink>
      <w:r>
        <w:t xml:space="preserve"> - Madonna has announced her performance date for WorldPride Amsterdam 2026. The iconic pop star is set to headline the event, marking a significant moment in the LGBTQ+ community's celebration. The announcement has generated excitement among fans and the LGBTQ+ community, as Madonna's involvement is seen as a major endorsement of the event's importance. Details about the performance, including the venue and ticket information, are expected to be released in the coming months.</w:t>
      </w:r>
      <w:r/>
    </w:p>
    <w:p>
      <w:pPr>
        <w:pStyle w:val="ListNumber"/>
        <w:spacing w:line="240" w:lineRule="auto"/>
        <w:ind w:left="720"/>
      </w:pPr>
      <w:r/>
      <w:hyperlink r:id="rId14">
        <w:r>
          <w:rPr>
            <w:color w:val="0000EE"/>
            <w:u w:val="single"/>
          </w:rPr>
          <w:t>https://www.justjared.com/2026/07/29/connor-storrie-hudson-williams-reunite-in-toronto-ahead-of-heated-rivalry-season-2-filming/</w:t>
        </w:r>
      </w:hyperlink>
      <w:r>
        <w:t xml:space="preserve"> - Actors Connor Storrie and Hudson Williams have reunited in Toronto ahead of filming for the second season of 'Heated Rivalry'. The duo, known for their on-screen chemistry, were spotted together, sparking excitement among fans. The upcoming season is highly anticipated, with viewers eager to see the continuation of the storyline and the development of their characters. Production is set to begin soon, with the release date expected to be announced shortly.</w:t>
      </w:r>
      <w:r/>
    </w:p>
    <w:p>
      <w:pPr>
        <w:pStyle w:val="ListNumber"/>
        <w:spacing w:line="240" w:lineRule="auto"/>
        <w:ind w:left="720"/>
      </w:pPr>
      <w:r/>
      <w:hyperlink r:id="rId15">
        <w:r>
          <w:rPr>
            <w:color w:val="0000EE"/>
            <w:u w:val="single"/>
          </w:rPr>
          <w:t>https://www.justjared.com/2026/07/29/red-white-royal-wedding-cast-revealed-2-actors-exit-11-stars-return-4-actors-join-the-rwrb-sequel/</w:t>
        </w:r>
      </w:hyperlink>
      <w:r>
        <w:t xml:space="preserve"> - The cast for the 'Red, White &amp; Royal Wedding' sequel has been announced. Two actors are exiting the series, while 11 stars are returning, and four new actors are joining the cast. The sequel is set to continue the story of the original film, with fans eager to see the new dynamics and developments. The casting changes have sparked discussions online, with audiences expressing both excitement and curiosity about the upcoming film.</w:t>
      </w:r>
      <w:r/>
    </w:p>
    <w:p>
      <w:pPr>
        <w:pStyle w:val="ListNumber"/>
        <w:spacing w:line="240" w:lineRule="auto"/>
        <w:ind w:left="720"/>
      </w:pPr>
      <w:r/>
      <w:hyperlink r:id="rId11">
        <w:r>
          <w:rPr>
            <w:color w:val="0000EE"/>
            <w:u w:val="single"/>
          </w:rPr>
          <w:t>https://www.thepinknews.com/2026/07/29/resurfaced-alan-turing-short-story-sheds-light-on-how-he-felt-about-being-gay/</w:t>
        </w:r>
      </w:hyperlink>
      <w:r>
        <w:t xml:space="preserve"> - A resurfaced short story by Alan Turing offers new insights into his feelings about being gay. The story, previously unpublished, sheds light on Turing's personal experiences and struggles with his sexuality. Scholars and historians are examining the piece to gain a deeper understanding of Turing's life and the challenges he faced. The discovery has sparked renewed interest in Turing's work and his contributions to science and LGBTQ+ history.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greginhollywood.com/wednesday-round-up-john-leguizamo-john-waters-madonna-connor-storrie-hudson-williams-more-252119" TargetMode="External"/><Relationship Id="rId10" Type="http://schemas.openxmlformats.org/officeDocument/2006/relationships/hyperlink" Target="https://www.attitude.co.uk/article/madonna-announces-worldpride-amsterdam-2026-performance-date/252119/" TargetMode="External"/><Relationship Id="rId11" Type="http://schemas.openxmlformats.org/officeDocument/2006/relationships/hyperlink" Target="https://www.thepinknews.com/2026/07/29/resurfaced-alan-turing-short-story-sheds-light-on-how-he-felt-about-being-gay/" TargetMode="External"/><Relationship Id="rId12" Type="http://schemas.openxmlformats.org/officeDocument/2006/relationships/hyperlink" Target="https://www.queerty.com/25-years-john-leguizamo-dishes-patrick-swayze-almost-got-fistfight-drag-20200913/" TargetMode="External"/><Relationship Id="rId13" Type="http://schemas.openxmlformats.org/officeDocument/2006/relationships/hyperlink" Target="https://instinctmagazine.com/john-waters-never-wanted-to-be-a-muscle-mary-no-regrets-at-80/" TargetMode="External"/><Relationship Id="rId14" Type="http://schemas.openxmlformats.org/officeDocument/2006/relationships/hyperlink" Target="https://www.justjared.com/2026/07/29/connor-storrie-hudson-williams-reunite-in-toronto-ahead-of-heated-rivalry-season-2-filming/" TargetMode="External"/><Relationship Id="rId15" Type="http://schemas.openxmlformats.org/officeDocument/2006/relationships/hyperlink" Target="https://www.justjared.com/2026/07/29/red-white-royal-wedding-cast-revealed-2-actors-exit-11-stars-return-4-actors-join-the-rwrb-seque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