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Warning: How Islamist and Far‑Right Rhetoric Teams Up Against Queer Communities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activists and Pride-goers are feeling the squeeze as two very different threats converge; experts warn that Islamist and far‑right rhetoric increasingly mirrors each other, raising the stakes for queer communities in Europe and beyond. Here’s what’s changed, why it matters and how to stay safer.</w:t>
      </w:r>
      <w:r/>
    </w:p>
    <w:p>
      <w:r/>
      <w:r>
        <w:t>Essential Takeaways</w:t>
      </w:r>
      <w:r/>
      <w:r/>
    </w:p>
    <w:p>
      <w:pPr>
        <w:pStyle w:val="ListBullet"/>
        <w:spacing w:line="240" w:lineRule="auto"/>
        <w:ind w:left="720"/>
      </w:pPr>
      <w:r/>
      <w:r>
        <w:rPr>
          <w:b/>
        </w:rPr>
        <w:t>Dual threat:</w:t>
      </w:r>
      <w:r>
        <w:t xml:space="preserve"> Islamist-inspired violence and far‑right attacks both target LGBTQ people, though motivations and methods often differ.</w:t>
      </w:r>
      <w:r/>
    </w:p>
    <w:p>
      <w:pPr>
        <w:pStyle w:val="ListBullet"/>
        <w:spacing w:line="240" w:lineRule="auto"/>
        <w:ind w:left="720"/>
      </w:pPr>
      <w:r/>
      <w:r>
        <w:rPr>
          <w:b/>
        </w:rPr>
        <w:t>Shared language:</w:t>
      </w:r>
      <w:r>
        <w:t xml:space="preserve"> Groups on opposite ends of the political spectrum sometimes use nearly identical dehumanising imagery and talking points about queerness.</w:t>
      </w:r>
      <w:r/>
    </w:p>
    <w:p>
      <w:pPr>
        <w:pStyle w:val="ListBullet"/>
        <w:spacing w:line="240" w:lineRule="auto"/>
        <w:ind w:left="720"/>
      </w:pPr>
      <w:r/>
      <w:r>
        <w:rPr>
          <w:b/>
        </w:rPr>
        <w:t>Rising incidents:</w:t>
      </w:r>
      <w:r>
        <w:t xml:space="preserve"> Intelligence and security reports note a rise in individual hostile acts and an ongoing jihadist terror threat in parts of Europe.</w:t>
      </w:r>
      <w:r/>
    </w:p>
    <w:p>
      <w:pPr>
        <w:pStyle w:val="ListBullet"/>
        <w:spacing w:line="240" w:lineRule="auto"/>
        <w:ind w:left="720"/>
      </w:pPr>
      <w:r/>
      <w:r>
        <w:rPr>
          <w:b/>
        </w:rPr>
        <w:t>Practical caution:</w:t>
      </w:r>
      <w:r>
        <w:t xml:space="preserve"> Authorities usually foil many plots, but complete certainty is impossible, stay informed, vigilant and plan for safer attendance.</w:t>
      </w:r>
      <w:r/>
    </w:p>
    <w:p>
      <w:pPr>
        <w:pStyle w:val="ListBullet"/>
        <w:spacing w:line="240" w:lineRule="auto"/>
        <w:ind w:left="720"/>
      </w:pPr>
      <w:r/>
      <w:r>
        <w:rPr>
          <w:b/>
        </w:rPr>
        <w:t>Community resilience:</w:t>
      </w:r>
      <w:r>
        <w:t xml:space="preserve"> Local support organisations, discreet outreach and visible allyship can reduce risk and sustain queer life.</w:t>
      </w:r>
      <w:r/>
      <w:r/>
    </w:p>
    <w:p>
      <w:pPr>
        <w:pStyle w:val="Heading2"/>
      </w:pPr>
      <w:r>
        <w:t>A new, uncomfortable pattern: two enemies using the same playbook</w:t>
      </w:r>
      <w:r/>
    </w:p>
    <w:p>
      <w:r/>
      <w:r>
        <w:t>The strongest and simplest fact is this: people who otherwise disagree violently are increasingly echoing the same language when it comes to queer people, and that makes the threat feel both louder and stranger. According to research into Islamist homophobia and recent reporting from Germany and the Netherlands, the dehumanising imagery, families “under an umbrella” versus rainbow rain, turns up in very different propaganda streams. That pattern matters because repetition breeds normalisation; words that once lived at the margins now leak into mainstream abuse and occasional street violence. For readers, the practical takeaway is to pay attention to rhetoric as an early warning sign: when campaigns to erase gender diversity pick up pace, harassment and worse often follow.</w:t>
      </w:r>
      <w:r/>
    </w:p>
    <w:p>
      <w:pPr>
        <w:pStyle w:val="Heading2"/>
      </w:pPr>
      <w:r>
        <w:t>Where the violence differs , and where it overlaps</w:t>
      </w:r>
      <w:r/>
    </w:p>
    <w:p>
      <w:r/>
      <w:r>
        <w:t>Experts and security services distinguish between two common scenarios. Low‑threshold attacks, intimidation, assaults at local Prides or on the street, are more often linked to far‑right perpetrators, research shows. In contrast, plots involving explosives or firearms that aim for mass casualties have historically been rooted in jihadist inspiration. But the overlap is the worrying bit: both movements use similar tropes to delegitimise LGBTQ existence, which fuels a broader culture of hatred. If you’re organising or attending events, that means assessing both local street risk and broader terror alerts; one is not a substitute for the other.</w:t>
      </w:r>
      <w:r/>
    </w:p>
    <w:p>
      <w:pPr>
        <w:pStyle w:val="Heading2"/>
      </w:pPr>
      <w:r>
        <w:t>Intelligence picture and public reassurance: don’t panic, but don’t ignore it</w:t>
      </w:r>
      <w:r/>
    </w:p>
    <w:p>
      <w:r/>
      <w:r>
        <w:t>Dutch intelligence and other European agencies keep urging calm while emphasising reality: jihadi-inspired threats remain significant, and arrests continue to occur. Authorities can, and often do, prevent plots, so the chance of being a direct victim of a large‑scale attack is small. Still, hundred‑percent safety doesn’t exist. The sensible approach is simple: follow official guidance, sign up for event alerts, and use common-sense precautions such as buddy systems, planned exits and reporting suspicious behaviour. Community leaders make the same point: resilience includes presence, not withdrawal.</w:t>
      </w:r>
      <w:r/>
    </w:p>
    <w:p>
      <w:pPr>
        <w:pStyle w:val="Heading2"/>
      </w:pPr>
      <w:r>
        <w:t>Why some queer Muslims are going quiet , and what that tells us</w:t>
      </w:r>
      <w:r/>
    </w:p>
    <w:p>
      <w:r/>
      <w:r>
        <w:t>Queer Muslims find themselves particularly squeezed: targeted from conservative religious quarters and vilified by the far right for being “un‑Dutch” or “un‑Muslim.” That double pressure drives sensible self‑protection, like reducing public profiles or deleting social feeds. It’s a sad but logical response when threats come from multiple directions. For allies and policymakers the lesson is clear: protective measures for LGBTQ people need nuance. Support services that understand cultural identity and sexual identity together will be more effective than one-size-fits-all interventions.</w:t>
      </w:r>
      <w:r/>
    </w:p>
    <w:p>
      <w:pPr>
        <w:pStyle w:val="Heading2"/>
      </w:pPr>
      <w:r>
        <w:t>What organisers and visitors can do ahead of big events</w:t>
      </w:r>
      <w:r/>
    </w:p>
    <w:p>
      <w:r/>
      <w:r>
        <w:t>If you’re planning to attend Pride, a concert or a parade, practical steps help: check official safety notices, arrive with trusted friends, note secure zones and medical points, and use apps or organisers’ hotlines for rapid help. Event planners should coordinate with local police and community groups, improve visibility for support teams and consider layered security that keeps celebratory tone without militarising spaces. Remember, visibility is vital for queer life, and practical protections keep it possible.</w:t>
      </w:r>
      <w:r/>
    </w:p>
    <w:p>
      <w:r/>
      <w:r>
        <w:t>Closing line</w:t>
      </w:r>
      <w:r/>
    </w:p>
    <w:p>
      <w:r/>
      <w:r>
        <w:t>It’s a small change in approach, more listening, better planning, louder allyship, that can make every public gathering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https://www.parool.nl/amsterdam/een-onwaarschijnlijk-verbond-extreemrechts-en-islamisten-vinden-elkaar-in-haat-tegen-queergemeenschap-die-retoriek-reist-de-wereld-over~b341e96e/</w:t>
        </w:r>
      </w:hyperlink>
      <w:r>
        <w:t xml:space="preserve"> - Please view link - unable to able to access data</w:t>
      </w:r>
      <w:r/>
    </w:p>
    <w:p>
      <w:pPr>
        <w:pStyle w:val="ListNumber"/>
        <w:spacing w:line="240" w:lineRule="auto"/>
        <w:ind w:left="720"/>
      </w:pPr>
      <w:r/>
      <w:hyperlink r:id="rId10">
        <w:r>
          <w:rPr>
            <w:color w:val="0000EE"/>
            <w:u w:val="single"/>
          </w:rPr>
          <w:t>https://extremism.gwu.edu/islamist-homophobia-west-rhetoric-violence</w:t>
        </w:r>
      </w:hyperlink>
      <w:r>
        <w:t xml:space="preserve"> - This article from the Program on Extremism at The George Washington University examines the rise of Islamist homophobia in Western societies. It highlights how Islamist groups, including the Muslim Brotherhood and Salafists, depict homosexuality as a perversion and a grave sin. The piece discusses the various forms of anti-LGBTQIA+ rhetoric, such as warnings about divine punishment for engaging in homosexual acts and portraying gay rights as a Western plot to weaken Muslim communities. The report also documents instances of preachers and officials linked to prominent Islamist organizations in the U.S. and Europe who espouse these views.</w:t>
      </w:r>
      <w:r/>
    </w:p>
    <w:p>
      <w:pPr>
        <w:pStyle w:val="ListNumber"/>
        <w:spacing w:line="240" w:lineRule="auto"/>
        <w:ind w:left="720"/>
      </w:pPr>
      <w:r/>
      <w:hyperlink r:id="rId12">
        <w:r>
          <w:rPr>
            <w:color w:val="0000EE"/>
            <w:u w:val="single"/>
          </w:rPr>
          <w:t>https://www1.wdr.de/nrw/anschlag-csd-berlin-islamismus-queerfeindlichkeit-100.amp</w:t>
        </w:r>
      </w:hyperlink>
      <w:r>
        <w:t xml:space="preserve"> - This article from WDR discusses the attack on the Christopher Street Day (CSD) event in Berlin, which was likely targeted at the queer community. It explores the reasons behind Islamist hostility towards LGBTQ individuals, noting that radical Islamists often view homosexuality as a sin and a threat to their ideological beliefs. The piece includes insights from experts like journalist Eren Güvercin and Professor Mouhanad Khorchide, who explain how Islamist actors incite resentment and hatred against queer people, particularly through online platforms.</w:t>
      </w:r>
      <w:r/>
    </w:p>
    <w:p>
      <w:pPr>
        <w:pStyle w:val="ListNumber"/>
        <w:spacing w:line="240" w:lineRule="auto"/>
        <w:ind w:left="720"/>
      </w:pPr>
      <w:r/>
      <w:hyperlink r:id="rId11">
        <w:r>
          <w:rPr>
            <w:color w:val="0000EE"/>
            <w:u w:val="single"/>
          </w:rPr>
          <w:t>https://www.hstoday.us/subject-matter-areas/counterterrorism/islamist-homophobia-in-the-west-from-rhetoric-to-violence/</w:t>
        </w:r>
      </w:hyperlink>
      <w:r>
        <w:t xml:space="preserve"> - This article from Homeland Security Today delves into the increasing instances of Islamist homophobia in Western countries. It highlights how Islamist groups, such as the Muslim Brotherhood and Salafists, portray homosexuality as a perversion and a grave sin. The piece discusses various forms of anti-LGBTQIA+ rhetoric, including warnings about divine punishment for engaging in homosexual acts and portraying gay rights as a Western plot to weaken Muslim communities. The report also documents instances of preachers and officials linked to prominent Islamist organizations in the U.S. and Europe who espouse these views.</w:t>
      </w:r>
      <w:r/>
    </w:p>
    <w:p>
      <w:pPr>
        <w:pStyle w:val="ListNumber"/>
        <w:spacing w:line="240" w:lineRule="auto"/>
        <w:ind w:left="720"/>
      </w:pPr>
      <w:r/>
      <w:hyperlink r:id="rId15">
        <w:r>
          <w:rPr>
            <w:color w:val="0000EE"/>
            <w:u w:val="single"/>
          </w:rPr>
          <w:t>https://en.wikipedia.org/wiki/Persecution_of_gay_and_bisexual_men_by_the_Islamic_State</w:t>
        </w:r>
      </w:hyperlink>
      <w:r>
        <w:t xml:space="preserve"> - This Wikipedia article provides an overview of the persecution of gay and bisexual men by the Islamic State (ISIS). It details the laws and punishments imposed by ISIS on individuals engaging in same-sex activities, including execution, imprisonment, lashings, fines, and stonings. The article also discusses the methods used by ISIS to enforce these laws, such as throwing individuals from rooftops and stoning them if they survive the fall. It highlights the brutal measures taken by ISIS to eliminate homosexuality within its controlled territories.</w:t>
      </w:r>
      <w:r/>
    </w:p>
    <w:p>
      <w:pPr>
        <w:pStyle w:val="ListNumber"/>
        <w:spacing w:line="240" w:lineRule="auto"/>
        <w:ind w:left="720"/>
      </w:pPr>
      <w:r/>
      <w:hyperlink r:id="rId14">
        <w:r>
          <w:rPr>
            <w:color w:val="0000EE"/>
            <w:u w:val="single"/>
          </w:rPr>
          <w:t>https://www.washingtoninstitute.org/policy-analysis/islamic-states-views-homosexuality</w:t>
        </w:r>
      </w:hyperlink>
      <w:r>
        <w:t xml:space="preserve"> - This policy analysis from The Washington Institute examines the Islamic State's views on homosexuality. It discusses how ISIS's public executions of gay men are part of a deliberate moral policing campaign aimed at enforcing its narrow interpretation of Islamic law. The piece provides insights into the group's virulently hostile views toward homosexuality and its targeting of gay men, shedding light on the lesser-known facets of ISIS's ideology and practices.</w:t>
      </w:r>
      <w:r/>
    </w:p>
    <w:p>
      <w:pPr>
        <w:pStyle w:val="ListNumber"/>
        <w:spacing w:line="240" w:lineRule="auto"/>
        <w:ind w:left="720"/>
      </w:pPr>
      <w:r/>
      <w:hyperlink r:id="rId13">
        <w:r>
          <w:rPr>
            <w:color w:val="0000EE"/>
            <w:u w:val="single"/>
          </w:rPr>
          <w:t>https://www.abc.net.au/news/2026-02-25/lgbtq-sydney-teenagers-bashed-on-camera-in-is-inspired-attacks/106381614</w:t>
        </w:r>
      </w:hyperlink>
      <w:r>
        <w:t xml:space="preserve"> - This article from ABC News reports on attacks in Sydney, Australia, where gay and bisexual teenagers were lured and bashed on camera in incidents inspired by ISIS. The piece highlights the disturbing trend of radicalized young people targeting LGBTQIA+ individuals, particularly teenagers, in violent attacks. It discusses the methods used by perpetrators to lure victims and the broader implications of such attacks on the safety and well-being of the LGBTQIA+ community in Australia.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amsterdam/een-onwaarschijnlijk-verbond-extreemrechts-en-islamisten-vinden-elkaar-in-haat-tegen-queergemeenschap-die-retoriek-reist-de-wereld-over~b341e96e/" TargetMode="External"/><Relationship Id="rId10" Type="http://schemas.openxmlformats.org/officeDocument/2006/relationships/hyperlink" Target="https://extremism.gwu.edu/islamist-homophobia-west-rhetoric-violence" TargetMode="External"/><Relationship Id="rId11" Type="http://schemas.openxmlformats.org/officeDocument/2006/relationships/hyperlink" Target="https://www.hstoday.us/subject-matter-areas/counterterrorism/islamist-homophobia-in-the-west-from-rhetoric-to-violence/" TargetMode="External"/><Relationship Id="rId12" Type="http://schemas.openxmlformats.org/officeDocument/2006/relationships/hyperlink" Target="https://www1.wdr.de/nrw/anschlag-csd-berlin-islamismus-queerfeindlichkeit-100.amp" TargetMode="External"/><Relationship Id="rId13" Type="http://schemas.openxmlformats.org/officeDocument/2006/relationships/hyperlink" Target="https://www.abc.net.au/news/2026-02-25/lgbtq-sydney-teenagers-bashed-on-camera-in-is-inspired-attacks/106381614" TargetMode="External"/><Relationship Id="rId14" Type="http://schemas.openxmlformats.org/officeDocument/2006/relationships/hyperlink" Target="https://www.washingtoninstitute.org/policy-analysis/islamic-states-views-homosexuality" TargetMode="External"/><Relationship Id="rId15" Type="http://schemas.openxmlformats.org/officeDocument/2006/relationships/hyperlink" Target="https://en.wikipedia.org/wiki/Persecution_of_gay_and_bisexual_men_by_the_Islamic_St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