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Pride Amsterdam Coverage: Why China’s Yanzi Matters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Amsterdam this summer as World Pride brings two weeks of joy, protest and political theatre; activists, visitors and journalists are watching not just parades but global stories , like Chinese queer activist Peng Yanhui (Yanzi) , that show how rights are won in courtrooms and defended on the streets.</w:t>
      </w:r>
      <w:r/>
    </w:p>
    <w:p>
      <w:r/>
      <w:r>
        <w:t>Essential Takeaways</w:t>
      </w:r>
      <w:r/>
      <w:r/>
    </w:p>
    <w:p>
      <w:pPr>
        <w:pStyle w:val="ListBullet"/>
        <w:spacing w:line="240" w:lineRule="auto"/>
        <w:ind w:left="720"/>
      </w:pPr>
      <w:r/>
      <w:r>
        <w:rPr>
          <w:b/>
        </w:rPr>
        <w:t>Event scale:</w:t>
      </w:r>
      <w:r>
        <w:t xml:space="preserve"> World Pride Amsterdam runs across two weeks with parades, cultural events and policy forums drawing international visitors and activists.</w:t>
      </w:r>
      <w:r/>
    </w:p>
    <w:p>
      <w:pPr>
        <w:pStyle w:val="ListBullet"/>
        <w:spacing w:line="240" w:lineRule="auto"/>
        <w:ind w:left="720"/>
      </w:pPr>
      <w:r/>
      <w:r>
        <w:rPr>
          <w:b/>
        </w:rPr>
        <w:t>High-profile story:</w:t>
      </w:r>
      <w:r>
        <w:t xml:space="preserve"> Peng Yanhui, known as Yanzi, became a symbol after a surprise courtroom victory that reinvigorated Chinese queer activism.</w:t>
      </w:r>
      <w:r/>
    </w:p>
    <w:p>
      <w:pPr>
        <w:pStyle w:val="ListBullet"/>
        <w:spacing w:line="240" w:lineRule="auto"/>
        <w:ind w:left="720"/>
      </w:pPr>
      <w:r/>
      <w:r>
        <w:rPr>
          <w:b/>
        </w:rPr>
        <w:t>Dual mood:</w:t>
      </w:r>
      <w:r>
        <w:t xml:space="preserve"> Celebrations are paired with protests, because worldwide lgbti rights face fresh legal and civic pressures.</w:t>
      </w:r>
      <w:r/>
    </w:p>
    <w:p>
      <w:pPr>
        <w:pStyle w:val="ListBullet"/>
        <w:spacing w:line="240" w:lineRule="auto"/>
        <w:ind w:left="720"/>
      </w:pPr>
      <w:r/>
      <w:r>
        <w:rPr>
          <w:b/>
        </w:rPr>
        <w:t>Practical note:</w:t>
      </w:r>
      <w:r>
        <w:t xml:space="preserve"> Many events are family-friendly and accessible, but expect security checks and road closures around major venues.</w:t>
      </w:r>
      <w:r/>
    </w:p>
    <w:p>
      <w:pPr>
        <w:pStyle w:val="ListBullet"/>
        <w:spacing w:line="240" w:lineRule="auto"/>
        <w:ind w:left="720"/>
      </w:pPr>
      <w:r/>
      <w:r>
        <w:rPr>
          <w:b/>
        </w:rPr>
        <w:t>Local flavour:</w:t>
      </w:r>
      <w:r>
        <w:t xml:space="preserve"> Amsterdam’s civic programme mixes official ceremonies, grassroots gatherings and policy talks , a blend that’s equal parts festive and serious.</w:t>
      </w:r>
      <w:r/>
      <w:r/>
    </w:p>
    <w:p>
      <w:pPr>
        <w:pStyle w:val="Heading2"/>
      </w:pPr>
      <w:r>
        <w:t>World Pride returns to the city , what to expect on the ground</w:t>
      </w:r>
      <w:r/>
    </w:p>
    <w:p>
      <w:r/>
      <w:r>
        <w:t>Amsterdam feels lively and a little electric, with public squares full of colour and the canal-side route lined with spectators. According to the World Pride schedule, expect a mix of parades, concerts and conferences that both celebrate identity and interrogate policy. The municipality’s information pages flag transport changes and a packed calendar, so plan travel times and meeting spots in advance. If you’re visiting for the party, build in time for panels and protests too , the weekend’s atmosphere is as much about messaging as it is about music.</w:t>
      </w:r>
      <w:r/>
    </w:p>
    <w:p>
      <w:pPr>
        <w:pStyle w:val="Heading2"/>
      </w:pPr>
      <w:r>
        <w:t>Why a Chinese activist is part of the conversation here</w:t>
      </w:r>
      <w:r/>
    </w:p>
    <w:p>
      <w:r/>
      <w:r>
        <w:t>Yanzi’s unexpected win in a Chinese court last year became a talking point for activists worldwide, and that ripple is visible in conversations across Pride. Washington Blade reporting and legal discussions at universities have tracked how individual legal victories can catalyse broader movements. It’s a reminder that local legal wins travel: they inspire organisers, inform advocacy strategies and get cited in panel debates at global festivals. For visitors, hearing Yanzi’s story in Amsterdam gives Pride a sharper political edge , you’re not just watching flags, you’re witnessing a network of struggles.</w:t>
      </w:r>
      <w:r/>
    </w:p>
    <w:p>
      <w:pPr>
        <w:pStyle w:val="Heading2"/>
      </w:pPr>
      <w:r>
        <w:t>The mood: celebration shadowed by political urgency</w:t>
      </w:r>
      <w:r/>
    </w:p>
    <w:p>
      <w:r/>
      <w:r>
        <w:t>There’s buoyant, communal joy at parades, but it’s tempered by a clear sense that gains are fragile. Organisers have deliberately paired parties with protest actions and policy fora so the festival doesn’t drift into complacency. The city’s official notices and coverage underline a dual purpose: visibility and advocacy. For anyone new to Pride, it’s striking how activism and celebration coexist; one feeds the other. If you plan to join a march, read up on the group’s demands , you’ll find everything from trans rights to asylum policy being debated in plain sight.</w:t>
      </w:r>
      <w:r/>
    </w:p>
    <w:p>
      <w:pPr>
        <w:pStyle w:val="Heading2"/>
      </w:pPr>
      <w:r>
        <w:t>How courts, campaigns and campuses shape queer activism right now</w:t>
      </w:r>
      <w:r/>
    </w:p>
    <w:p>
      <w:r/>
      <w:r>
        <w:t>Academic and legal communities in the US and Europe have been following developments in China and using them to spur comparative research and advocacy tools. Yale and NYU events, for instance, have helped map the legal strategies activists are using and offer practical lessons for campaigners elsewhere. That cross-pollination matters: courtroom tactics, documentation methods and media strategies migrate between movements. For campaigners attending World Pride, panels on legal strategy are a functional resource , they’re where you pick up ideas you can use back home.</w:t>
      </w:r>
      <w:r/>
    </w:p>
    <w:p>
      <w:pPr>
        <w:pStyle w:val="Heading2"/>
      </w:pPr>
      <w:r>
        <w:t>Practical tips for visitors and activists in Amsterdam</w:t>
      </w:r>
      <w:r/>
    </w:p>
    <w:p>
      <w:r/>
      <w:r>
        <w:t>Bring comfortable shoes and a small bag , bag checks are common at large events , and make a plan for meeting points if your group splits. Check the official World Pride and Amsterdam municipality pages for real-time closures and accessibility details. If you want to attend a talk about international law or activism, register where required; many popular sessions reach capacity. Above all, balance the schedule: catch at least one protest action and one celebration so you see both sides of the festival.</w:t>
      </w:r>
      <w:r/>
    </w:p>
    <w:p>
      <w:r/>
      <w:r>
        <w:t>It’s a small change in approach that can make every encounter at Pride both joyful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2">
        <w:r>
          <w:rPr>
            <w:color w:val="0000EE"/>
            <w:u w:val="single"/>
          </w:rPr>
          <w:t>[4]</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https://www.nrc.nl/nieuws/2026/07/30/de-chinese-yanzi-checkte-zichzelf-in-bij-een-conversiekliniek-pride-special-a4933507</w:t>
        </w:r>
      </w:hyperlink>
      <w:r>
        <w:t xml:space="preserve"> - Please view link - unable to able to access data</w:t>
      </w:r>
      <w:r/>
    </w:p>
    <w:p>
      <w:pPr>
        <w:pStyle w:val="ListNumber"/>
        <w:spacing w:line="240" w:lineRule="auto"/>
        <w:ind w:left="720"/>
      </w:pPr>
      <w:r/>
      <w:hyperlink r:id="rId10">
        <w:r>
          <w:rPr>
            <w:color w:val="0000EE"/>
            <w:u w:val="single"/>
          </w:rPr>
          <w:t>https://pride.amsterdam/en/worldpride/</w:t>
        </w:r>
      </w:hyperlink>
      <w:r>
        <w:t xml:space="preserve"> - WorldPride Amsterdam 2026 is scheduled from 25 July to 8 August 2026. The event will feature a variety of activities, including the Pride Walk, Pride Park, Canal Parade, street parties, and the Closing Concert on Museumplein. The theme for this year's WorldPride is 'UNITY', celebrating diversity, freedom, and equal rights for LGBTQIA+ individuals. The full programme and event details are available on the official WorldPride Amsterdam website.</w:t>
      </w:r>
      <w:r/>
    </w:p>
    <w:p>
      <w:pPr>
        <w:pStyle w:val="ListNumber"/>
        <w:spacing w:line="240" w:lineRule="auto"/>
        <w:ind w:left="720"/>
      </w:pPr>
      <w:r/>
      <w:hyperlink r:id="rId11">
        <w:r>
          <w:rPr>
            <w:color w:val="0000EE"/>
            <w:u w:val="single"/>
          </w:rPr>
          <w:t>https://www.amsterdam.nl/en/news/worldpride/</w:t>
        </w:r>
      </w:hyperlink>
      <w:r>
        <w:t xml:space="preserve"> - Amsterdam will host WorldPride for the first time from 25 July to 8 August 2026. The city plans to celebrate diversity, freedom, and equal rights for LGBTQIA+ people under the theme 'UNITY'. Major events include the Pride Walk, Pride Park, Canal Parade, street parties, and the Closing Concert on Museumplein. The city also highlights various sports, stories, and cultural activities during the event. More information can be found on the official Amsterdam city website.</w:t>
      </w:r>
      <w:r/>
    </w:p>
    <w:p>
      <w:pPr>
        <w:pStyle w:val="ListNumber"/>
        <w:spacing w:line="240" w:lineRule="auto"/>
        <w:ind w:left="720"/>
      </w:pPr>
      <w:r/>
      <w:hyperlink r:id="rId12">
        <w:r>
          <w:rPr>
            <w:color w:val="0000EE"/>
            <w:u w:val="single"/>
          </w:rPr>
          <w:t>https://www.washingtonblade.com/2022/08/30/chinese-activist-continues-fight-for-lgbtq-intersex-rights-from-u-s/</w:t>
        </w:r>
      </w:hyperlink>
      <w:r>
        <w:t xml:space="preserve"> - Chinese LGBTQ rights activist Peng Yanhui, co-founder of LGBT Rights Advocacy China, has been actively involved in promoting LGBTQ rights through legal avenues. In 2014, he exposed a 'conversion therapy' clinic in Chongqing that used electroshock therapy to 'cure' homosexuality. Peng underwent the treatment under a pseudonym and later won a lawsuit against the clinic, leading to its closure. He continues to advocate for LGBTQ rights from the United States, focusing on issues such as employment discrimination and marriage equality.</w:t>
      </w:r>
      <w:r/>
    </w:p>
    <w:p>
      <w:pPr>
        <w:pStyle w:val="ListNumber"/>
        <w:spacing w:line="240" w:lineRule="auto"/>
        <w:ind w:left="720"/>
      </w:pPr>
      <w:r/>
      <w:hyperlink r:id="rId15">
        <w:r>
          <w:rPr>
            <w:color w:val="0000EE"/>
            <w:u w:val="single"/>
          </w:rPr>
          <w:t>https://law.yale.edu/yls-today/news/tsai-center-visiting-scholar-spurs-new-research-support-chinas-queer-families</w:t>
        </w:r>
      </w:hyperlink>
      <w:r>
        <w:t xml:space="preserve"> - Peng Yanhui, a visiting scholar at Yale Law School's Paul Tsai China Center, has been instrumental in advancing research on queer families in China. His work has spurred new research to support LGBTQ parents, including involvement in a case where a lesbian woman in Shanghai fought for custody of her children. Despite challenges, Peng's efforts contribute to policy changes supporting LGBTQ families in China.</w:t>
      </w:r>
      <w:r/>
    </w:p>
    <w:p>
      <w:pPr>
        <w:pStyle w:val="ListNumber"/>
        <w:spacing w:line="240" w:lineRule="auto"/>
        <w:ind w:left="720"/>
      </w:pPr>
      <w:r/>
      <w:hyperlink r:id="rId14">
        <w:r>
          <w:rPr>
            <w:color w:val="0000EE"/>
            <w:u w:val="single"/>
          </w:rPr>
          <w:t>https://www.law.nyu.edu/events/lgbt-activism-china</w:t>
        </w:r>
      </w:hyperlink>
      <w:r>
        <w:t xml:space="preserve"> - In April 2022, Peng Yanhui, also known as 'Yanzi', spoke at the U.S.-Asia Law Institute at NYU School of Law. He discussed his experiences as an LGBTQ rights activist and researcher, highlighting his involvement in multiple groundbreaking court cases in China that seek to promote gender equality and the rights of the LGBTQ community. These cases include issues related to conversion therapy, marriage equality, employment discrimination, and the rights of sexual minority parents.</w:t>
      </w:r>
      <w:r/>
    </w:p>
    <w:p>
      <w:pPr>
        <w:pStyle w:val="ListNumber"/>
        <w:spacing w:line="240" w:lineRule="auto"/>
        <w:ind w:left="720"/>
      </w:pPr>
      <w:r/>
      <w:hyperlink r:id="rId13">
        <w:r>
          <w:rPr>
            <w:color w:val="0000EE"/>
            <w:u w:val="single"/>
          </w:rPr>
          <w:t>https://queerbio.com/wiki/index.php?title=Peng_Yanzi</w:t>
        </w:r>
      </w:hyperlink>
      <w:r>
        <w:t xml:space="preserve"> - Peng Yanzi is a Chinese LGBTQ rights activist and the Executive Director of LGBT Rights Advocacy China. He is active in promoting the legalization of same-sex marriage in China. In 2014, he went undercover in a conversion therapy center and was subjected to electrotherapy; he later brought the case to court and won. The organization was forced to close in 2021 due to government hostility. Peng is also known as Peng Yanhui.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30/de-chinese-yanzi-checkte-zichzelf-in-bij-een-conversiekliniek-pride-special-a4933507" TargetMode="External"/><Relationship Id="rId10" Type="http://schemas.openxmlformats.org/officeDocument/2006/relationships/hyperlink" Target="https://pride.amsterdam/en/worldpride/"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washingtonblade.com/2022/08/30/chinese-activist-continues-fight-for-lgbtq-intersex-rights-from-u-s/" TargetMode="External"/><Relationship Id="rId13" Type="http://schemas.openxmlformats.org/officeDocument/2006/relationships/hyperlink" Target="https://queerbio.com/wiki/index.php?title=Peng_Yanzi" TargetMode="External"/><Relationship Id="rId14" Type="http://schemas.openxmlformats.org/officeDocument/2006/relationships/hyperlink" Target="https://www.law.nyu.edu/events/lgbt-activism-china" TargetMode="External"/><Relationship Id="rId15" Type="http://schemas.openxmlformats.org/officeDocument/2006/relationships/hyperlink" Target="https://law.yale.edu/yls-today/news/tsai-center-visiting-scholar-spurs-new-research-support-chinas-queer-famil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