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Words for Care: Why Language Matters in Ending HIV Stigma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a single phrase can change a life , advocates, clinicians and people living with HIV are rethinking the words they use to reduce stigma, support care, and recognise women’s rights and dignity. This guide explains what to swap, why it matters, and how kinder language improves testing, treatment and everyday respect.</w:t>
      </w:r>
      <w:r/>
    </w:p>
    <w:p>
      <w:r/>
      <w:r>
        <w:t>Essential Takeaways</w:t>
      </w:r>
      <w:r/>
      <w:r/>
    </w:p>
    <w:p>
      <w:pPr>
        <w:pStyle w:val="ListBullet"/>
        <w:spacing w:line="240" w:lineRule="auto"/>
        <w:ind w:left="720"/>
      </w:pPr>
      <w:r/>
      <w:r>
        <w:rPr>
          <w:b/>
        </w:rPr>
        <w:t>People-first language:</w:t>
      </w:r>
      <w:r>
        <w:t xml:space="preserve"> Use phrases like "women living with HIV" rather than labels that define a person by their diagnosis; it feels more respectful and reduces isolation.</w:t>
      </w:r>
      <w:r/>
    </w:p>
    <w:p>
      <w:pPr>
        <w:pStyle w:val="ListBullet"/>
        <w:spacing w:line="240" w:lineRule="auto"/>
        <w:ind w:left="720"/>
      </w:pPr>
      <w:r/>
      <w:r>
        <w:rPr>
          <w:b/>
        </w:rPr>
        <w:t>Avoid moralising terms:</w:t>
      </w:r>
      <w:r>
        <w:t xml:space="preserve"> Words that imply blame ("victim", "infected by") can deter testing and care; choose neutral, clinical or rights-based wording instead.</w:t>
      </w:r>
      <w:r/>
    </w:p>
    <w:p>
      <w:pPr>
        <w:pStyle w:val="ListBullet"/>
        <w:spacing w:line="240" w:lineRule="auto"/>
        <w:ind w:left="720"/>
      </w:pPr>
      <w:r/>
      <w:r>
        <w:rPr>
          <w:b/>
        </w:rPr>
        <w:t>Context matters:</w:t>
      </w:r>
      <w:r>
        <w:t xml:space="preserve"> In healthcare settings, language shapes trust , plain, non-judgemental talk encourages disclosure and adherence.</w:t>
      </w:r>
      <w:r/>
    </w:p>
    <w:p>
      <w:pPr>
        <w:pStyle w:val="ListBullet"/>
        <w:spacing w:line="240" w:lineRule="auto"/>
        <w:ind w:left="720"/>
      </w:pPr>
      <w:r/>
      <w:r>
        <w:rPr>
          <w:b/>
        </w:rPr>
        <w:t>Practical swaps:</w:t>
      </w:r>
      <w:r>
        <w:t xml:space="preserve"> Replace "transmitting" with "risk of transmission", and "clean/dirty" with "sterile/non-sterile" to reduce shame and confusion.</w:t>
      </w:r>
      <w:r/>
    </w:p>
    <w:p>
      <w:pPr>
        <w:pStyle w:val="ListBullet"/>
        <w:spacing w:line="240" w:lineRule="auto"/>
        <w:ind w:left="720"/>
      </w:pPr>
      <w:r/>
      <w:r>
        <w:rPr>
          <w:b/>
        </w:rPr>
        <w:t>Intersectionality is key:</w:t>
      </w:r>
      <w:r>
        <w:t xml:space="preserve"> Women may face layered discrimination (gender, race, socioeconomic status); inclusive language must reflect those realities.</w:t>
      </w:r>
      <w:r/>
      <w:r/>
    </w:p>
    <w:p>
      <w:pPr>
        <w:pStyle w:val="Heading2"/>
      </w:pPr>
      <w:r>
        <w:t>Start with the simple switch: say "people living with HIV"</w:t>
      </w:r>
      <w:r/>
    </w:p>
    <w:p>
      <w:r/>
      <w:r>
        <w:t>Language is small but muscular , it sculpts how we see others and how they see themselves. Many advocacy groups now recommend "people living with HIV" because it puts the person before the condition, softens stigma and signals dignity. The emotional cue here is straightforward: people want to be known for more than a diagnosis.</w:t>
      </w:r>
      <w:r/>
    </w:p>
    <w:p>
      <w:r/>
      <w:r>
        <w:t>This shift didn’t happen overnight. Community surveys and research highlighted how labels and metaphors contribute to fear, secrecy and delayed care. According to community-based surveys, participants report feeling less judged when clinicians use people-first terms, and that comfort boosts their willingness to engage in care.</w:t>
      </w:r>
      <w:r/>
    </w:p>
    <w:p>
      <w:r/>
      <w:r>
        <w:t>In practice, change is easy. Clinicians, journalists and service providers can adopt new phrasing in patient forms, public materials and conversations. For families and friends, the swap signals respect in a single breath.</w:t>
      </w:r>
      <w:r/>
    </w:p>
    <w:p>
      <w:pPr>
        <w:pStyle w:val="Heading2"/>
      </w:pPr>
      <w:r>
        <w:t>Words in clinics really change outcomes</w:t>
      </w:r>
      <w:r/>
    </w:p>
    <w:p>
      <w:r/>
      <w:r>
        <w:t>Healthcare language isn’t just polite , it’s practical. Reports from community research show that stigmatizing language in clinics reduces testing, interrupts treatment adherence and undermines sexual and reproductive health services. A quiet, reassuring tone, coupled with clear, non-blaming words, makes patients more likely to return.</w:t>
      </w:r>
      <w:r/>
    </w:p>
    <w:p>
      <w:r/>
      <w:r>
        <w:t>Training matters. Clinics that introduce scripts and communication training see better disclosure rates and improved follow-up. If you’re a clinician, try a simple rule: avoid assumptions, ask open questions and explain medical facts without moral overtones.</w:t>
      </w:r>
      <w:r/>
    </w:p>
    <w:p>
      <w:r/>
      <w:r>
        <w:t>For patients, knowing that a clinic uses inclusive language can be a relief; it reduces the emotional labour of hiding parts of your life. That relief often translates into better health choices and steadier care.</w:t>
      </w:r>
      <w:r/>
    </w:p>
    <w:p>
      <w:pPr>
        <w:pStyle w:val="Heading2"/>
      </w:pPr>
      <w:r>
        <w:t>Swap the common harmful phrases , practical replacements</w:t>
      </w:r>
      <w:r/>
    </w:p>
    <w:p>
      <w:r/>
      <w:r>
        <w:t>Some phrases do a lot of harm without us noticing. Words like "clean" versus "dirty", "victim", or "carrier" carry historical and moral weight that fuels shame. Replacing them is concrete and achievable.</w:t>
      </w:r>
      <w:r/>
    </w:p>
    <w:p>
      <w:r/>
      <w:r>
        <w:t>Try these practical swaps: "people living with HIV" instead of "HIV-infected people"; "risk of transmission" instead of "infectious" as a value-laden shorthand; "undetectable" described in context rather than as a binary moral judgement. Materials for sexual and reproductive health should use plain, neutral language that centres choice, safety and pleasure.</w:t>
      </w:r>
      <w:r/>
    </w:p>
    <w:p>
      <w:r/>
      <w:r>
        <w:t>Organisations and communicators can make word-lists and glossaries available so everyone from receptionists to policy writers uses the same respectful language. Small editorial policies like that make a noticeable difference in tone.</w:t>
      </w:r>
      <w:r/>
    </w:p>
    <w:p>
      <w:pPr>
        <w:pStyle w:val="Heading2"/>
      </w:pPr>
      <w:r>
        <w:t>Remember gender and intersectionality , language must reflect lived realities</w:t>
      </w:r>
      <w:r/>
    </w:p>
    <w:p>
      <w:r/>
      <w:r>
        <w:t>Women living with HIV often face layered stigma , gender norms, violence, caregiving expectations and economic insecurity can all intersect with HIV-related discrimination. Language that ignores those layers flattens people’s experiences and can even worsen outcomes.</w:t>
      </w:r>
      <w:r/>
    </w:p>
    <w:p>
      <w:r/>
      <w:r>
        <w:t>Inclusive language should therefore be gender-aware and intersectional. That means using terms that recognise reproductive rights, access to contraception and respectful maternity care, and acknowledging how race and class shape access to services. Programmes that centre women's voices in communications design produce materials that feel authentic and empowering.</w:t>
      </w:r>
      <w:r/>
    </w:p>
    <w:p>
      <w:r/>
      <w:r>
        <w:t>Advocates say involving women with lived experience in crafting language is essential. Their input keeps messaging real and prevents well-meaning but tone-deaf phrasing.</w:t>
      </w:r>
      <w:r/>
    </w:p>
    <w:p>
      <w:pPr>
        <w:pStyle w:val="Heading2"/>
      </w:pPr>
      <w:r>
        <w:t>Where next , policy, practice and personal habits</w:t>
      </w:r>
      <w:r/>
    </w:p>
    <w:p>
      <w:r/>
      <w:r>
        <w:t>The next step is normalisation. Policy documents, training modules and public health campaigns should adopt rights-based, people-first language as standard. Organisations that revise templates, intake forms and guidance notes create a system where kinder words are the default, not the exception.</w:t>
      </w:r>
      <w:r/>
    </w:p>
    <w:p>
      <w:r/>
      <w:r>
        <w:t>On a personal level, it’s okay to make mistakes and then correct them. A brief apology and a better phrase are enough. And if you’re writing or editing materials, run language choices past people with lived experience or use established guidance from specialist organisations.</w:t>
      </w:r>
      <w:r/>
    </w:p>
    <w:p>
      <w:r/>
      <w:r>
        <w:t>Changing language won't fix everything, but it’s a high-leverage move , words shape trust, and trust saves lives.</w:t>
      </w:r>
      <w:r/>
    </w:p>
    <w:p>
      <w:r/>
      <w:r>
        <w:t>It's a small change that can make every conversation safer and every service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https://genderandaids.unwomen.org/en/resources/2026/07/why-language-matters-facing-hiv-stigma-our-own-words</w:t>
        </w:r>
      </w:hyperlink>
      <w:r>
        <w:t xml:space="preserve"> - Please view link - unable to able to access data</w:t>
      </w:r>
      <w:r/>
    </w:p>
    <w:p>
      <w:pPr>
        <w:pStyle w:val="ListNumber"/>
        <w:spacing w:line="240" w:lineRule="auto"/>
        <w:ind w:left="720"/>
      </w:pPr>
      <w:r/>
      <w:hyperlink r:id="rId10">
        <w:r>
          <w:rPr>
            <w:color w:val="0000EE"/>
            <w:u w:val="single"/>
          </w:rPr>
          <w:t>https://www.thewellproject.org/news-press/exploring-critical-findings-our-community-based-survey-language-stigma-and-healthcare</w:t>
        </w:r>
      </w:hyperlink>
      <w:r>
        <w:t xml:space="preserve"> - This article discusses The Well Project's community-based survey on the impact of stigmatizing language in healthcare settings for women and nonbinary adults living with HIV. The survey reveals that terms like 'risk,' 'HIV infected,' and 'survivor' are frequently encountered and deemed highly stigmatizing. Personal accounts highlight experiences of judgment and discrimination in medical environments. The findings underscore the need for language that promotes dignity and inclusion, aligning with the Live Well Project's emphasis on people-first, rights-based language to improve health outcomes and reduce stigma.</w:t>
      </w:r>
      <w:r/>
    </w:p>
    <w:p>
      <w:pPr>
        <w:pStyle w:val="ListNumber"/>
        <w:spacing w:line="240" w:lineRule="auto"/>
        <w:ind w:left="720"/>
      </w:pPr>
      <w:r/>
      <w:hyperlink r:id="rId12">
        <w:r>
          <w:rPr>
            <w:color w:val="0000EE"/>
            <w:u w:val="single"/>
          </w:rPr>
          <w:t>https://www.thewellproject.org/news-press/stigmatizing-language-healthcare-settings-results</w:t>
        </w:r>
      </w:hyperlink>
      <w:r>
        <w:t xml:space="preserve"> - This report presents results from The Well Project's research on stigmatizing language in healthcare settings among women and nonbinary adults living with HIV. It identifies the most stigmatizing terms and their frequency of use, highlighting regional variations. Personal testimonies illustrate the negative impact of such language on individuals' health and well-being. The report advocates for the adoption of people-first, rights-based language to foster dignity and inclusion, supporting the Live Well Project's mission to combat HIV-related stigma through empowering language.</w:t>
      </w:r>
      <w:r/>
    </w:p>
    <w:p>
      <w:pPr>
        <w:pStyle w:val="ListNumber"/>
        <w:spacing w:line="240" w:lineRule="auto"/>
        <w:ind w:left="720"/>
      </w:pPr>
      <w:r/>
      <w:hyperlink r:id="rId11">
        <w:r>
          <w:rPr>
            <w:color w:val="0000EE"/>
            <w:u w:val="single"/>
          </w:rPr>
          <w:t>https://www.thewellproject.org/news-press/power-language-amplifying-wellness-women-living-hiv-girl-me-live</w:t>
        </w:r>
      </w:hyperlink>
      <w:r>
        <w:t xml:space="preserve"> - This article highlights a discussion on the profound impact of language on the wellness and overall health of women living with HIV. Co-hosts Ciarra 'Ci Ci' Covin and Aryah Lester explore how words shape identities and foster connections within personal and community contexts. They reference The Well Project's survey, 'Words Matter: Experiences of Stigmatizing Language Among Women Living with HIV,' emphasizing the importance of inclusive language in enhancing healthcare experiences and empowering women navigating lives with HIV.</w:t>
      </w:r>
      <w:r/>
    </w:p>
    <w:p>
      <w:pPr>
        <w:pStyle w:val="ListNumber"/>
        <w:spacing w:line="240" w:lineRule="auto"/>
        <w:ind w:left="720"/>
      </w:pPr>
      <w:r/>
      <w:hyperlink r:id="rId13">
        <w:r>
          <w:rPr>
            <w:color w:val="0000EE"/>
            <w:u w:val="single"/>
          </w:rPr>
          <w:t>https://www.thewellproject.org/hiv-information/why-language-matters-facing-hiv-stigma-our-own-words</w:t>
        </w:r>
      </w:hyperlink>
      <w:r>
        <w:t xml:space="preserve"> - This fact sheet by The Well Project discusses how language used to describe HIV and people living with HIV can either reinforce stigma or promote dignity, inclusion, and empowerment. It demonstrates the value of people-first, rights-based language that recognizes individuals beyond their HIV status and provides practical recommendations on how to replace and overcome stigmatizing language, aligning with the Live Well Project's mission to combat HIV-related stigma through empowering language.</w:t>
      </w:r>
      <w:r/>
    </w:p>
    <w:p>
      <w:pPr>
        <w:pStyle w:val="ListNumber"/>
        <w:spacing w:line="240" w:lineRule="auto"/>
        <w:ind w:left="720"/>
      </w:pPr>
      <w:r/>
      <w:hyperlink r:id="rId14">
        <w:r>
          <w:rPr>
            <w:color w:val="0000EE"/>
            <w:u w:val="single"/>
          </w:rPr>
          <w:t>https://www.thewellproject.org/hiv-information/sheherthey</w:t>
        </w:r>
      </w:hyperlink>
      <w:r>
        <w:t xml:space="preserve"> - SHE/HER/THEY is an educational outreach initiative focused on improving engagement in care, health outcomes, and well-being for women living with and vulnerable to HIV. It promotes language justice and holistic wellness through a non-stigmatizing lens, supporting the Live Well Project's emphasis on people-first, rights-based language to combat HIV-related stigma and empower individuals beyond their HIV status.</w:t>
      </w:r>
      <w:r/>
    </w:p>
    <w:p>
      <w:pPr>
        <w:pStyle w:val="ListNumber"/>
        <w:spacing w:line="240" w:lineRule="auto"/>
        <w:ind w:left="720"/>
      </w:pPr>
      <w:r/>
      <w:hyperlink r:id="rId15">
        <w:r>
          <w:rPr>
            <w:color w:val="0000EE"/>
            <w:u w:val="single"/>
          </w:rPr>
          <w:t>https://www.thewellproject.org/hiv-information/sexual-and-reproductive-health-rights-justice-pleasure-and-hiv</w:t>
        </w:r>
      </w:hyperlink>
      <w:r>
        <w:t xml:space="preserve"> - This article discusses how terms like 'HIV risk,' 'high-risk,' 'unsafe,' and 'risky' can be stigmatizing and focus on individual behavior as the main way to avoid HIV transmission. It advocates for nonjudgmental language that acknowledges desire, relevance, reasons, and strength, aligning with the Live Well Project's mission to combat HIV-related stigma through empowering language and promote dignity, inclusion, and empowerment.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enderandaids.unwomen.org/en/resources/2026/07/why-language-matters-facing-hiv-stigma-our-own-words" TargetMode="External"/><Relationship Id="rId10" Type="http://schemas.openxmlformats.org/officeDocument/2006/relationships/hyperlink" Target="https://www.thewellproject.org/news-press/exploring-critical-findings-our-community-based-survey-language-stigma-and-healthcare" TargetMode="External"/><Relationship Id="rId11" Type="http://schemas.openxmlformats.org/officeDocument/2006/relationships/hyperlink" Target="https://www.thewellproject.org/news-press/power-language-amplifying-wellness-women-living-hiv-girl-me-live" TargetMode="External"/><Relationship Id="rId12" Type="http://schemas.openxmlformats.org/officeDocument/2006/relationships/hyperlink" Target="https://www.thewellproject.org/news-press/stigmatizing-language-healthcare-settings-results" TargetMode="External"/><Relationship Id="rId13" Type="http://schemas.openxmlformats.org/officeDocument/2006/relationships/hyperlink" Target="https://www.thewellproject.org/hiv-information/why-language-matters-facing-hiv-stigma-our-own-words" TargetMode="External"/><Relationship Id="rId14" Type="http://schemas.openxmlformats.org/officeDocument/2006/relationships/hyperlink" Target="https://www.thewellproject.org/hiv-information/sheherthey" TargetMode="External"/><Relationship Id="rId15" Type="http://schemas.openxmlformats.org/officeDocument/2006/relationships/hyperlink" Target="https://www.thewellproject.org/hiv-information/sexual-and-reproductive-health-rights-justice-pleasure-and-hi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