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are Mourning Together After CSD Attacks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 how queer communities turn to shared grief and solidarity after violent attacks at Pride events, as friends gather in parks and living rooms to comfort one another and to remind themselves that care often comes from within.</w:t>
      </w:r>
      <w:r/>
      <w:r/>
    </w:p>
    <w:p>
      <w:pPr>
        <w:pStyle w:val="ListBullet"/>
        <w:spacing w:line="240" w:lineRule="auto"/>
        <w:ind w:left="720"/>
      </w:pPr>
      <w:r/>
      <w:r>
        <w:rPr>
          <w:b/>
        </w:rPr>
        <w:t>Immediate solidarity:</w:t>
      </w:r>
      <w:r>
        <w:t xml:space="preserve"> Friends, neighbours and strangers convene quickly to hold space, sing and cry together, creating a calm, steady presence.</w:t>
      </w:r>
      <w:r/>
    </w:p>
    <w:p>
      <w:pPr>
        <w:pStyle w:val="ListBullet"/>
        <w:spacing w:line="240" w:lineRule="auto"/>
        <w:ind w:left="720"/>
      </w:pPr>
      <w:r/>
      <w:r>
        <w:rPr>
          <w:b/>
        </w:rPr>
        <w:t>Informal rituals:</w:t>
      </w:r>
      <w:r>
        <w:t xml:space="preserve"> Simple acts , writing notes, singing, offering a lap to rest on , become meaningful ways to grieve and feel seen.</w:t>
      </w:r>
      <w:r/>
    </w:p>
    <w:p>
      <w:pPr>
        <w:pStyle w:val="ListBullet"/>
        <w:spacing w:line="240" w:lineRule="auto"/>
        <w:ind w:left="720"/>
      </w:pPr>
      <w:r/>
      <w:r>
        <w:rPr>
          <w:b/>
        </w:rPr>
        <w:t>State gaps felt:</w:t>
      </w:r>
      <w:r>
        <w:t xml:space="preserve"> Many attendees report relying on community networks because official protection and answers feel insufficient.</w:t>
      </w:r>
      <w:r/>
    </w:p>
    <w:p>
      <w:pPr>
        <w:pStyle w:val="ListBullet"/>
        <w:spacing w:line="240" w:lineRule="auto"/>
        <w:ind w:left="720"/>
      </w:pPr>
      <w:r/>
      <w:r>
        <w:rPr>
          <w:b/>
        </w:rPr>
        <w:t>Lasting emotional toll:</w:t>
      </w:r>
      <w:r>
        <w:t xml:space="preserve"> People describe a heaviness that lingers, mixed with resilience and determination to keep public queer spaces alive.</w:t>
      </w:r>
      <w:r/>
    </w:p>
    <w:p>
      <w:pPr>
        <w:pStyle w:val="ListBullet"/>
        <w:spacing w:line="240" w:lineRule="auto"/>
        <w:ind w:left="720"/>
      </w:pPr>
      <w:r/>
      <w:r>
        <w:rPr>
          <w:b/>
        </w:rPr>
        <w:t>Practical comfort:</w:t>
      </w:r>
      <w:r>
        <w:t xml:space="preserve"> Meetings tend to be low-key, in parks or community rooms, with refreshments, shade and quiet corners for those who need them.</w:t>
      </w:r>
      <w:r/>
      <w:r/>
    </w:p>
    <w:p>
      <w:pPr>
        <w:pStyle w:val="Heading2"/>
      </w:pPr>
      <w:r>
        <w:t>A shared response that looks like a picnic rather than a protest</w:t>
      </w:r>
      <w:r/>
    </w:p>
    <w:p>
      <w:r/>
      <w:r>
        <w:t>The first thing you notice is how ordinary the scene can be , a circle of people on grass, the hum of a city beyond, the small, almost domestic sounds of cups being set down. According to contemporaneous reporting, after attacks at Pride events people in several cities convened quickly in parks and community spaces to grieve and support one another. Those casual, human details matter: the breeze, the shade, the sense of a shoulder nearby.</w:t>
      </w:r>
      <w:r/>
    </w:p>
    <w:p>
      <w:r/>
      <w:r>
        <w:t>This isn’t a formal memorial at first, it’s a gathering of people who need to know they’re not alone. Organisers and attendees describe an almost instinctive turning toward one another, creating a containment for shock. Practical tip: if you’re planning to join, bring water, a shady blanket, and patience for quiet moments.</w:t>
      </w:r>
      <w:r/>
    </w:p>
    <w:p>
      <w:pPr>
        <w:pStyle w:val="Heading2"/>
      </w:pPr>
      <w:r>
        <w:t>When ritual replaces headline-driven responses</w:t>
      </w:r>
      <w:r/>
    </w:p>
    <w:p>
      <w:r/>
      <w:r>
        <w:t>For many, ritual has nothing to do with speeches or press conferences; it’s about songs hummed in a circle, hand-written notes left on a bench, or simply sitting together in silence. Reports from local outlets show that these acts help people name their pain without forcing fast solutions. Those small, repeated gestures feel like stitches , slow, necessary work.</w:t>
      </w:r>
      <w:r/>
    </w:p>
    <w:p>
      <w:r/>
      <w:r>
        <w:t>If you’re supporting someone, remember that presence matters more than answers. Offer to sit or listen, and avoid rushing to fix emotions. A practical piece of advice: ask “Do you want company?” rather than assuming someone needs distraction or counsel.</w:t>
      </w:r>
      <w:r/>
    </w:p>
    <w:p>
      <w:pPr>
        <w:pStyle w:val="Heading2"/>
      </w:pPr>
      <w:r>
        <w:t>Why the gap in protection matters to how people grieve</w:t>
      </w:r>
      <w:r/>
    </w:p>
    <w:p>
      <w:r/>
      <w:r>
        <w:t>Many attendees said they felt let down by official protections and turned instead to mutual aid. Coverage across multiple cities noted a recurring theme: communities organising their own safety and mourning spaces when institutions seemed distant or overwhelmed. That sense of abandonment deepens grief, but also fuels solidarity.</w:t>
      </w:r>
      <w:r/>
    </w:p>
    <w:p>
      <w:r/>
      <w:r>
        <w:t>In practice, grassroots groups often coordinate first aid, mental health check-ins and safe routes home. If you’re helping to organise a gathering, think about simple safety measures , named points of contact, a clear meeting spot, and a plan for people who need to leave quietly.</w:t>
      </w:r>
      <w:r/>
    </w:p>
    <w:p>
      <w:pPr>
        <w:pStyle w:val="Heading2"/>
      </w:pPr>
      <w:r>
        <w:t>Grief that’s heavy but stubbornly communal</w:t>
      </w:r>
      <w:r/>
    </w:p>
    <w:p>
      <w:r/>
      <w:r>
        <w:t>The feeling that follows these gatherings is complicated: exhaustion and anxiety sit beside fierce tenderness. People report a kind of collective breath-holding that slowly eases in the company of others. Journalists and activists alike have pointed out that such gatherings are as much about survival as mourning , they reaffirm that queer life and love will continue despite targeted violence.</w:t>
      </w:r>
      <w:r/>
    </w:p>
    <w:p>
      <w:r/>
      <w:r>
        <w:t>For those coping at home, practical steps include checking in on friends in the days after, sharing reliable news sources, and offering help with small tasks. Community resilience doesn’t erase trauma, but it cushions its impact.</w:t>
      </w:r>
      <w:r/>
    </w:p>
    <w:p>
      <w:pPr>
        <w:pStyle w:val="Heading2"/>
      </w:pPr>
      <w:r>
        <w:t>What organisers and allies can do next</w:t>
      </w:r>
      <w:r/>
    </w:p>
    <w:p>
      <w:r/>
      <w:r>
        <w:t>Longer-term, communities often shift from immediate mourning to organised remembrance and advocacy. Local groups may plan vigils, legal support drives or awareness campaigns to keep attention on safety and hate-crime prevention. Media reports suggest these follow-up actions help turn pain into purposeful energy, while also pressuring institutions to respond.</w:t>
      </w:r>
      <w:r/>
    </w:p>
    <w:p>
      <w:r/>
      <w:r>
        <w:t>If you want to help, donate to vetted local support funds, volunteer for outreach, or attend community meetings. Even showing up at a future Pride event as an ally signals that public queer spaces remain safe, visible and loved.</w:t>
      </w:r>
      <w:r/>
    </w:p>
    <w:p>
      <w:r/>
      <w:r>
        <w:t>It's a small change that can make every gathering safer and every grief a little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Paragraph 5: </w:t>
      </w:r>
      <w:hyperlink r:id="rId12">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https://taz.de/Trauer-nach-dem-CSD-Anschlag/!6196822/</w:t>
        </w:r>
      </w:hyperlink>
      <w:r>
        <w:t xml:space="preserve"> - Please view link - unable to able to access data</w:t>
      </w:r>
      <w:r/>
    </w:p>
    <w:p>
      <w:pPr>
        <w:pStyle w:val="ListNumber"/>
        <w:spacing w:line="240" w:lineRule="auto"/>
        <w:ind w:left="720"/>
      </w:pPr>
      <w:r/>
      <w:hyperlink r:id="rId12">
        <w:r>
          <w:rPr>
            <w:color w:val="0000EE"/>
            <w:u w:val="single"/>
          </w:rPr>
          <w:t>https://apnews.com/article/9760271f06c1e280355eab19894b603e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group—a collective supporting refugees and LGBTQ+ migrants—chose to perform. Darwish addressed the audience with heartfelt words before dancing in a red fez and hoop skirt, embodying resilience and solidarity. The attacker, Abdul Ballout, a 21-year-old with previous extremist links, was shot and killed by police after charging officers. The performance, which included Egyptian and Nigerian artists, aimed not only to uplift their community but also to reach out to a broader audience of Berliners and tourists. Darwish emphasized the weariness many feel in having to continually fight for visibility and safety, but insisted on transforming grief into joy through performance. The evening ended with the audience joining in the dance, turning sorrow into an empowering collective act. (</w:t>
      </w:r>
      <w:hyperlink r:id="rId16">
        <w:r>
          <w:rPr>
            <w:color w:val="0000EE"/>
            <w:u w:val="single"/>
          </w:rPr>
          <w:t>apnews.com</w:t>
        </w:r>
      </w:hyperlink>
      <w:r>
        <w:t>)</w:t>
      </w:r>
      <w:r/>
    </w:p>
    <w:p>
      <w:pPr>
        <w:pStyle w:val="ListNumber"/>
        <w:spacing w:line="240" w:lineRule="auto"/>
        <w:ind w:left="720"/>
      </w:pPr>
      <w:r/>
      <w:hyperlink r:id="rId10">
        <w:r>
          <w:rPr>
            <w:color w:val="0000EE"/>
            <w:u w:val="single"/>
          </w:rPr>
          <w:t>https://www.rte.ie/news/2026/0726/1585159-grief-and-anger-among-berlin-lgbtq-community-after-attack/</w:t>
        </w:r>
      </w:hyperlink>
      <w:r>
        <w:t xml:space="preserve"> - Members of Berlin's LGBTQ community and others voiced grief, anger and solidarity on Sunday after a vehicle rammed into crowds at the city's annual Christopher Street Day Pride celebrations, killing one person and injuring more than a dozen. Organisers of the parade cancelled several related events after Saturday night's attack, including a breakfast market at a popular food hall and a post-parade clean-up. Instead, one local LGBT pop choir said it was planning a community vigil at 2pm local time in Pariser Platz, the square surrounding the Brandenburg Gate, just a few hundred metres from where the attack took place. (</w:t>
      </w:r>
      <w:hyperlink r:id="rId17">
        <w:r>
          <w:rPr>
            <w:color w:val="0000EE"/>
            <w:u w:val="single"/>
          </w:rPr>
          <w:t>rte.ie</w:t>
        </w:r>
      </w:hyperlink>
      <w:r>
        <w:t>)</w:t>
      </w:r>
      <w:r/>
    </w:p>
    <w:p>
      <w:pPr>
        <w:pStyle w:val="ListNumber"/>
        <w:spacing w:line="240" w:lineRule="auto"/>
        <w:ind w:left="720"/>
      </w:pPr>
      <w:r/>
      <w:hyperlink r:id="rId11">
        <w:r>
          <w:rPr>
            <w:color w:val="0000EE"/>
            <w:u w:val="single"/>
          </w:rPr>
          <w:t>https://www.investing.com/news/world-news/berlin-pride-attack-prompts-grief-and-solidarity-with-lgbtq-community-4812850</w:t>
        </w:r>
      </w:hyperlink>
      <w:r>
        <w:t xml:space="preserve"> - Members of Berlin’s LGBTQ community and others voiced grief, anger and solidarity on Sunday after a vehicle rammed into crowds at the city’s annual Christopher Street Day Pride celebrations, killing one person and injuring more than a dozen. Organisers of the parade cancelled several related events after Saturday night’s attack, including a breakfast market at a popular food hall and a post-parade clean-up. Instead, the D-Dur Dykes pop choir said it was planning a community vigil at 2 p.m. (1200 GMT) in Pariser Platz, the square surrounding the Brandenburg Gate, just a few hundred metres from where the attack took place. (</w:t>
      </w:r>
      <w:hyperlink r:id="rId18">
        <w:r>
          <w:rPr>
            <w:color w:val="0000EE"/>
            <w:u w:val="single"/>
          </w:rPr>
          <w:t>investing.com</w:t>
        </w:r>
      </w:hyperlink>
      <w:r>
        <w:t>)</w:t>
      </w:r>
      <w:r/>
    </w:p>
    <w:p>
      <w:pPr>
        <w:pStyle w:val="ListNumber"/>
        <w:spacing w:line="240" w:lineRule="auto"/>
        <w:ind w:left="720"/>
      </w:pPr>
      <w:r/>
      <w:hyperlink r:id="rId13">
        <w:r>
          <w:rPr>
            <w:color w:val="0000EE"/>
            <w:u w:val="single"/>
          </w:rPr>
          <w:t>https://www.queer.de/detail.php?article_id=46464</w:t>
        </w:r>
      </w:hyperlink>
      <w:r>
        <w:t xml:space="preserve"> - At the Christopher Street Day (CSD) in Stuttgart, a group of about 50 individuals from the left-wing spectrum blocked a truck that was to be used as a stage for the closing rally. When the assembly leader, Detlef Raasch, addressed the group, he was attacked and slightly injured. The police intervened, dispersed the group, and identified 17 individuals in the courtyard of the New Palace. (</w:t>
      </w:r>
      <w:hyperlink r:id="rId19">
        <w:r>
          <w:rPr>
            <w:color w:val="0000EE"/>
            <w:u w:val="single"/>
          </w:rPr>
          <w:t>queer.de</w:t>
        </w:r>
      </w:hyperlink>
      <w:r>
        <w:t>)</w:t>
      </w:r>
      <w:r/>
    </w:p>
    <w:p>
      <w:pPr>
        <w:pStyle w:val="ListNumber"/>
        <w:spacing w:line="240" w:lineRule="auto"/>
        <w:ind w:left="720"/>
      </w:pPr>
      <w:r/>
      <w:hyperlink r:id="rId14">
        <w:r>
          <w:rPr>
            <w:color w:val="0000EE"/>
            <w:u w:val="single"/>
          </w:rPr>
          <w:t>https://www.zeit.de/news/2023-07/28/csd-in-stuttgart-richtet-blick-auf-hasskriminalitaet</w:t>
        </w:r>
      </w:hyperlink>
      <w:r>
        <w:t xml:space="preserve"> - With the traditional colourful parade for Christopher Street Day (CSD), tens of thousands demonstrated in Stuttgart for equality and acceptance. According to police and organisers, around 40,000 participants joined the demonstration, with approximately 400,000 people lining the route. Detlef Raasch, a board member of CSD Stuttgart, expressed his satisfaction with the event, stating, "The parade was sensationally good." (</w:t>
      </w:r>
      <w:hyperlink r:id="rId20">
        <w:r>
          <w:rPr>
            <w:color w:val="0000EE"/>
            <w:u w:val="single"/>
          </w:rPr>
          <w:t>zeit.de</w:t>
        </w:r>
      </w:hyperlink>
      <w:r>
        <w:t>)</w:t>
      </w:r>
      <w:r/>
    </w:p>
    <w:p>
      <w:pPr>
        <w:pStyle w:val="ListNumber"/>
        <w:spacing w:line="240" w:lineRule="auto"/>
        <w:ind w:left="720"/>
      </w:pPr>
      <w:r/>
      <w:hyperlink r:id="rId15">
        <w:r>
          <w:rPr>
            <w:color w:val="0000EE"/>
            <w:u w:val="single"/>
          </w:rPr>
          <w:t>https://bud-bayern.de/angriff-nach-csd-besuch/?lang=en</w:t>
        </w:r>
      </w:hyperlink>
      <w:r>
        <w:t xml:space="preserve"> - After attending Christopher Street Day on 15th of July 2023, six people in Bayreuth were insulted and attacked in a queer-hostile manner. A group of about ten men insulted several participants on Saturday evening at around 8 p.m. in the aftermath of Christopher Street Day, initially at the central bus stop in Bayreuth. When the six people ran in the direction of Hohenzollernring, the unknown perpetrators chased them, spat on them and tried to injure them by kicking. (</w:t>
      </w:r>
      <w:hyperlink r:id="rId21">
        <w:r>
          <w:rPr>
            <w:color w:val="0000EE"/>
            <w:u w:val="single"/>
          </w:rPr>
          <w:t>bud-bayern.de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Trauer-nach-dem-CSD-Anschlag/!6196822/" TargetMode="External"/><Relationship Id="rId10" Type="http://schemas.openxmlformats.org/officeDocument/2006/relationships/hyperlink" Target="https://www.rte.ie/news/2026/0726/1585159-grief-and-anger-among-berlin-lgbtq-community-after-attack/" TargetMode="External"/><Relationship Id="rId11" Type="http://schemas.openxmlformats.org/officeDocument/2006/relationships/hyperlink" Target="https://www.investing.com/news/world-news/berlin-pride-attack-prompts-grief-and-solidarity-with-lgbtq-community-4812850" TargetMode="External"/><Relationship Id="rId12" Type="http://schemas.openxmlformats.org/officeDocument/2006/relationships/hyperlink" Target="https://apnews.com/article/9760271f06c1e280355eab19894b603e" TargetMode="External"/><Relationship Id="rId13" Type="http://schemas.openxmlformats.org/officeDocument/2006/relationships/hyperlink" Target="https://www.queer.de/detail.php?article_id=46464" TargetMode="External"/><Relationship Id="rId14" Type="http://schemas.openxmlformats.org/officeDocument/2006/relationships/hyperlink" Target="https://www.zeit.de/news/2023-07/28/csd-in-stuttgart-richtet-blick-auf-hasskriminalitaet" TargetMode="External"/><Relationship Id="rId15" Type="http://schemas.openxmlformats.org/officeDocument/2006/relationships/hyperlink" Target="https://bud-bayern.de/angriff-nach-csd-besuch/?lang=en" TargetMode="External"/><Relationship Id="rId16" Type="http://schemas.openxmlformats.org/officeDocument/2006/relationships/hyperlink" Target="https://apnews.com/article/9760271f06c1e280355eab19894b603e?utm_source=openai" TargetMode="External"/><Relationship Id="rId17" Type="http://schemas.openxmlformats.org/officeDocument/2006/relationships/hyperlink" Target="https://www.rte.ie/news/2026/0726/1585159-grief-anger-among-berlin-lgbtq-community-after-attack/?utm_source=openai" TargetMode="External"/><Relationship Id="rId18" Type="http://schemas.openxmlformats.org/officeDocument/2006/relationships/hyperlink" Target="https://www.investing.com/news/world-news/berlin-pride-attack-prompts-grief-and-solidarity-with-lgbtq-community-4812850?utm_source=openai" TargetMode="External"/><Relationship Id="rId19" Type="http://schemas.openxmlformats.org/officeDocument/2006/relationships/hyperlink" Target="https://www.queer.de/detail.php?article_id=46464&amp;utm_source=openai" TargetMode="External"/><Relationship Id="rId20" Type="http://schemas.openxmlformats.org/officeDocument/2006/relationships/hyperlink" Target="https://www.zeit.de/news/2023-07/28/csd-in-stuttgart-richtet-blick-auf-hasskriminalitaet?utm_source=openai" TargetMode="External"/><Relationship Id="rId21" Type="http://schemas.openxmlformats.org/officeDocument/2006/relationships/hyperlink" Target="https://bud-bayern.de/angriff-nach-csd-besuch/?lang=en&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