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Steps After a New HIV Diagnosis: Practical Guidance and Hopeful Options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breath you need right now , a new HIV diagnosis is a heavy moment, but there are clear next steps, effective treatments, and a community ready to help. This guide explains who to contact, what treatment looks like today, and how to find care and emotional support that actually fits your life.</w:t>
      </w:r>
      <w:r/>
    </w:p>
    <w:p>
      <w:r/>
      <w:r>
        <w:t>Essential Takeaways</w:t>
      </w:r>
      <w:r/>
      <w:r/>
    </w:p>
    <w:p>
      <w:pPr>
        <w:pStyle w:val="ListBullet"/>
        <w:spacing w:line="240" w:lineRule="auto"/>
        <w:ind w:left="720"/>
      </w:pPr>
      <w:r/>
      <w:r>
        <w:rPr>
          <w:b/>
        </w:rPr>
        <w:t>Pause and process:</w:t>
      </w:r>
      <w:r>
        <w:t xml:space="preserve"> It’s normal to feel shock, fear or numbness; give yourself time before making big decisions.</w:t>
      </w:r>
      <w:r/>
    </w:p>
    <w:p>
      <w:pPr>
        <w:pStyle w:val="ListBullet"/>
        <w:spacing w:line="240" w:lineRule="auto"/>
        <w:ind w:left="720"/>
      </w:pPr>
      <w:r/>
      <w:r>
        <w:rPr>
          <w:b/>
        </w:rPr>
        <w:t>Treatment options are plentiful:</w:t>
      </w:r>
      <w:r>
        <w:t xml:space="preserve"> Daily pills and long-acting injectables can both achieve an undetectable viral load.</w:t>
      </w:r>
      <w:r/>
    </w:p>
    <w:p>
      <w:pPr>
        <w:pStyle w:val="ListBullet"/>
        <w:spacing w:line="240" w:lineRule="auto"/>
        <w:ind w:left="720"/>
      </w:pPr>
      <w:r/>
      <w:r>
        <w:rPr>
          <w:b/>
        </w:rPr>
        <w:t>Find specialised care:</w:t>
      </w:r>
      <w:r>
        <w:t xml:space="preserve"> Look for clinics and teams experienced in HIV care to get tailored medical and social support.</w:t>
      </w:r>
      <w:r/>
    </w:p>
    <w:p>
      <w:pPr>
        <w:pStyle w:val="ListBullet"/>
        <w:spacing w:line="240" w:lineRule="auto"/>
        <w:ind w:left="720"/>
      </w:pPr>
      <w:r/>
      <w:r>
        <w:rPr>
          <w:b/>
        </w:rPr>
        <w:t>Ask and advocate:</w:t>
      </w:r>
      <w:r>
        <w:t xml:space="preserve"> Bring questions to appointments and request help with insurance, mental health, and practical needs.</w:t>
      </w:r>
      <w:r/>
    </w:p>
    <w:p>
      <w:pPr>
        <w:pStyle w:val="ListBullet"/>
        <w:spacing w:line="240" w:lineRule="auto"/>
        <w:ind w:left="720"/>
      </w:pPr>
      <w:r/>
      <w:r>
        <w:rPr>
          <w:b/>
        </w:rPr>
        <w:t>Support matters:</w:t>
      </w:r>
      <w:r>
        <w:t xml:space="preserve"> Peer groups, counsellors and trusted friends make navigating diagnosis and treatment far easier.</w:t>
      </w:r>
      <w:r/>
      <w:r/>
    </w:p>
    <w:p>
      <w:pPr>
        <w:pStyle w:val="Heading2"/>
      </w:pPr>
      <w:r>
        <w:t>First reactions: honouring feelings before plans</w:t>
      </w:r>
      <w:r/>
    </w:p>
    <w:p>
      <w:r/>
      <w:r>
        <w:t>The first minutes and days after a diagnosis are often the hardest, emotionally and physically , your chest might feel tight, your thoughts loud and your plans fuzzy. Advocates who’ve been through this say the best first move is to honour whatever you feel: shock, anger, relief, or confusion are all normal. Let yourself breathe, call someone you trust, or sit with the information before trying to sort everything immediately.</w:t>
      </w:r>
      <w:r/>
    </w:p>
    <w:p>
      <w:r/>
      <w:r>
        <w:t>Historically, an HIV diagnosis came with frightening prognoses, but that’s not the case now. Modern treatment transforms HIV into a manageable condition for most people, so the initial fear can slowly be replaced with practical steps. Give yourself permission to feel, then when you’re ready, gather the facts.</w:t>
      </w:r>
      <w:r/>
    </w:p>
    <w:p>
      <w:pPr>
        <w:pStyle w:val="Heading2"/>
      </w:pPr>
      <w:r>
        <w:t>Finding the right clinic and team matters</w:t>
      </w:r>
      <w:r/>
    </w:p>
    <w:p>
      <w:r/>
      <w:r>
        <w:t>Not every GP or clinic has deep experience with HIV care, and that matters. HIV advocates often advise locating a specialised HIV provider or clinic , one that understands current regimens, drug interactions, and the psychosocial supports you might need. Government resources can help you locate local HIV care providers quickly if you don’t already have one.</w:t>
      </w:r>
      <w:r/>
    </w:p>
    <w:p>
      <w:r/>
      <w:r>
        <w:t>A dedicated team typically includes a doctor, nurse, possibly a pharmacist, and social or mental health support. They’ll help tailor a treatment plan, manage side effects, and connect you to housing, benefits or peer support if needed. Think of the clinic as the hub for both your medical and life needs.</w:t>
      </w:r>
      <w:r/>
    </w:p>
    <w:p>
      <w:pPr>
        <w:pStyle w:val="Heading2"/>
      </w:pPr>
      <w:r>
        <w:t>Treatment today: pills, injectables and the goal of undetectable</w:t>
      </w:r>
      <w:r/>
    </w:p>
    <w:p>
      <w:r/>
      <w:r>
        <w:t>These days most people start on antiretroviral therapy (ART) that aims to suppress the virus to an undetectable level , which keeps you healthy and prevents sexual transmission. For many, that’s a single daily pill; for others, long-acting injectables every one or two months are an attractive alternative.</w:t>
      </w:r>
      <w:r/>
    </w:p>
    <w:p>
      <w:r/>
      <w:r>
        <w:t>Ask your provider about pros and cons: daily pills offer simplicity and control, while injectables remove daily reminders but require clinic visits on schedule. The important point is that there are options, and reaching undetectable (U=U) is an achievable goal that changes the conversation about living with HIV.</w:t>
      </w:r>
      <w:r/>
    </w:p>
    <w:p>
      <w:pPr>
        <w:pStyle w:val="Heading2"/>
      </w:pPr>
      <w:r>
        <w:t>Practical tips: questions to ask and logistics to sort</w:t>
      </w:r>
      <w:r/>
    </w:p>
    <w:p>
      <w:r/>
      <w:r>
        <w:t>When you first meet your care team, bring questions and don’t be shy. Useful questions include: how soon will treatment start, what are side effects, how will appointments be scheduled, and who helps with insurance or prescription costs? Ask about mental health support and peer groups too , they’re often lifesavers.</w:t>
      </w:r>
      <w:r/>
    </w:p>
    <w:p>
      <w:r/>
      <w:r>
        <w:t>If privacy or costs worry you, your clinic can advise on confidentiality, benefits, and assistance programmes. Pharmacists can explain drug interactions and timing, while social workers can connect you with local resources. Small practical steps , setting reminders, lining up a supportive friend for your first appointment, or asking about same-day starts , can make the path less daunting.</w:t>
      </w:r>
      <w:r/>
    </w:p>
    <w:p>
      <w:pPr>
        <w:pStyle w:val="Heading2"/>
      </w:pPr>
      <w:r>
        <w:t>Mental health and community supports: you don’t have to go it alone</w:t>
      </w:r>
      <w:r/>
    </w:p>
    <w:p>
      <w:r/>
      <w:r>
        <w:t>Diagnosis affects more than your body; it affects your sense of self and relationships. Mental health care is a core part of HIV management, not an optional extra. Clinics often screen for anxiety, depression and substance use and can refer you to therapists familiar with HIV-related issues.</w:t>
      </w:r>
      <w:r/>
    </w:p>
    <w:p>
      <w:r/>
      <w:r>
        <w:t>Peer-led groups and advocates who’ve navigated diagnosis themselves offer both practical tips and emotional solidarity. Hearing someone say “I’m undetectable and I’m living my life” shifts the tone from crisis to everyday reality. Reach out, join a group, or ask your clinic for recommendations , community makes the work of living with HIV far more humane.</w:t>
      </w:r>
      <w:r/>
    </w:p>
    <w:p>
      <w:r/>
      <w:r>
        <w:t>It's a small set of steps that can make a big difference: breathe, find expert care, pick the treatment that suits you, and lean on support.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[5]</w:t>
        </w:r>
      </w:hyperlink>
      <w:r>
        <w:t xml:space="preserve">, </w:t>
      </w:r>
      <w:hyperlink r:id="rId10">
        <w:r>
          <w:rPr>
            <w:color w:val="0000EE"/>
            <w:u w:val="single"/>
          </w:rPr>
          <w:t>[2]</w:t>
        </w:r>
      </w:hyperlink>
      <w:r>
        <w:t xml:space="preserve">- Paragraph 5: </w:t>
      </w:r>
      <w:hyperlink r:id="rId14">
        <w:r>
          <w:rPr>
            <w:color w:val="0000EE"/>
            <w:u w:val="single"/>
          </w:rPr>
          <w:t>[7]</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https://www.hivplusmag.com/thetalk/the-talk-new-hiv-diagnosis</w:t>
        </w:r>
      </w:hyperlink>
      <w:r>
        <w:t xml:space="preserve"> - Please view link - unable to able to access data</w:t>
      </w:r>
      <w:r/>
    </w:p>
    <w:p>
      <w:pPr>
        <w:pStyle w:val="ListNumber"/>
        <w:spacing w:line="240" w:lineRule="auto"/>
        <w:ind w:left="720"/>
      </w:pPr>
      <w:r/>
      <w:hyperlink r:id="rId10">
        <w:r>
          <w:rPr>
            <w:color w:val="0000EE"/>
            <w:u w:val="single"/>
          </w:rPr>
          <w:t>https://www.hiv.gov/hiv-basics/starting-hiv-care/find-a-provider/locate-a-hiv-care-provider</w:t>
        </w:r>
      </w:hyperlink>
      <w:r>
        <w:t xml:space="preserve"> - This resource from HIV.gov provides guidance on locating an HIV care provider. It emphasizes the importance of starting HIV treatment as soon as possible after diagnosis to maintain health. The page offers tools to help individuals find local HIV care providers and discusses the benefits of early treatment, including reducing the amount of HIV in the blood to undetectable levels, which is crucial for overall health and preventing transmission to others.</w:t>
      </w:r>
      <w:r/>
    </w:p>
    <w:p>
      <w:pPr>
        <w:pStyle w:val="ListNumber"/>
        <w:spacing w:line="240" w:lineRule="auto"/>
        <w:ind w:left="720"/>
      </w:pPr>
      <w:r/>
      <w:hyperlink r:id="rId15">
        <w:r>
          <w:rPr>
            <w:color w:val="0000EE"/>
            <w:u w:val="single"/>
          </w:rPr>
          <w:t>https://www.hiv.gov/hiv-basics/overview/making-a-difference/supporting-someone-living-with-hiv</w:t>
        </w:r>
      </w:hyperlink>
      <w:r>
        <w:t xml:space="preserve"> - This article from HIV.gov outlines ways to support someone living with HIV. It highlights the significance of listening, learning about HIV, and encouraging the individual to seek and maintain care. The resource also discusses the importance of supporting medication adherence and taking care of one's own mental health while providing support. It offers practical advice for friends and family members on how to be supportive and emphasizes the role of a supportive network in managing HIV.</w:t>
      </w:r>
      <w:r/>
    </w:p>
    <w:p>
      <w:pPr>
        <w:pStyle w:val="ListNumber"/>
        <w:spacing w:line="240" w:lineRule="auto"/>
        <w:ind w:left="720"/>
      </w:pPr>
      <w:r/>
      <w:hyperlink r:id="rId11">
        <w:r>
          <w:rPr>
            <w:color w:val="0000EE"/>
            <w:u w:val="single"/>
          </w:rPr>
          <w:t>https://www.hiv.gov/hiv-basics/hiv-testing/just-diagnosed-whats-next/living-with-hiv</w:t>
        </w:r>
      </w:hyperlink>
      <w:r>
        <w:t xml:space="preserve"> - This section from HIV.gov addresses the steps to take after an HIV diagnosis. It stresses the importance of finding a healthcare provider to start treatment promptly. The page explains that HIV is a manageable condition and that with proper care, individuals can live long, healthy lives. It also discusses the emotional aspects of a new diagnosis and encourages individuals to seek support from trusted people and communities to navigate the early stages of living with HIV.</w:t>
      </w:r>
      <w:r/>
    </w:p>
    <w:p>
      <w:pPr>
        <w:pStyle w:val="ListNumber"/>
        <w:spacing w:line="240" w:lineRule="auto"/>
        <w:ind w:left="720"/>
      </w:pPr>
      <w:r/>
      <w:hyperlink r:id="rId12">
        <w:r>
          <w:rPr>
            <w:color w:val="0000EE"/>
            <w:u w:val="single"/>
          </w:rPr>
          <w:t>https://www.cdc.gov/stophivtogether/hiv-treatment/</w:t>
        </w:r>
      </w:hyperlink>
      <w:r>
        <w:t xml:space="preserve"> - The Centers for Disease Control and Prevention (CDC) provides information on HIV treatment options. This resource outlines the importance of starting HIV treatment early to maintain health and prevent transmission. It discusses various treatment options available, including daily pills and injectables, and emphasizes the need for adherence to the prescribed regimen. The page also highlights the benefits of achieving an undetectable viral load, which not only keeps individuals healthy but also prevents the sexual transmission of HIV to HIV-negative partners.</w:t>
      </w:r>
      <w:r/>
    </w:p>
    <w:p>
      <w:pPr>
        <w:pStyle w:val="ListNumber"/>
        <w:spacing w:line="240" w:lineRule="auto"/>
        <w:ind w:left="720"/>
      </w:pPr>
      <w:r/>
      <w:hyperlink r:id="rId13">
        <w:r>
          <w:rPr>
            <w:color w:val="0000EE"/>
            <w:u w:val="single"/>
          </w:rPr>
          <w:t>https://www.cdc.gov/hiv/living-with/index.html</w:t>
        </w:r>
      </w:hyperlink>
      <w:r>
        <w:t xml:space="preserve"> - This CDC page focuses on living with HIV, providing key points for individuals who have been diagnosed. It explains that HIV is manageable like many other chronic diseases and that with proper treatment, people with HIV can live long, healthy lives. The resource also addresses the emotional impact of a new diagnosis and encourages individuals to seek support from healthcare providers and social service providers to navigate the early stages of living with HIV.</w:t>
      </w:r>
      <w:r/>
    </w:p>
    <w:p>
      <w:pPr>
        <w:pStyle w:val="ListNumber"/>
        <w:spacing w:line="240" w:lineRule="auto"/>
        <w:ind w:left="720"/>
      </w:pPr>
      <w:r/>
      <w:hyperlink r:id="rId14">
        <w:r>
          <w:rPr>
            <w:color w:val="0000EE"/>
            <w:u w:val="single"/>
          </w:rPr>
          <w:t>https://www.hiv.gov/hiv-basics/staying-in-hiv-care/other-related-health-issues/mental-health</w:t>
        </w:r>
      </w:hyperlink>
      <w:r>
        <w:t xml:space="preserve"> - This article from HIV.gov discusses the intersection of HIV and mental health. It acknowledges that an HIV diagnosis can challenge one's sense of well-being and may complicate existing mental health conditions. The resource emphasizes the importance of mental health in successfully treating HIV and provides guidance on seeking help, including building a positive relationship with healthcare providers and accessing mental health specialists. It also offers advice on managing stress related to disclosure and other aspects of living with HIV.</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ivplusmag.com/thetalk/the-talk-new-hiv-diagnosis" TargetMode="External"/><Relationship Id="rId10" Type="http://schemas.openxmlformats.org/officeDocument/2006/relationships/hyperlink" Target="https://www.hiv.gov/hiv-basics/starting-hiv-care/find-a-provider/locate-a-hiv-care-provider" TargetMode="External"/><Relationship Id="rId11" Type="http://schemas.openxmlformats.org/officeDocument/2006/relationships/hyperlink" Target="https://www.hiv.gov/hiv-basics/hiv-testing/just-diagnosed-whats-next/living-with-hiv" TargetMode="External"/><Relationship Id="rId12" Type="http://schemas.openxmlformats.org/officeDocument/2006/relationships/hyperlink" Target="https://www.cdc.gov/stophivtogether/hiv-treatment/" TargetMode="External"/><Relationship Id="rId13" Type="http://schemas.openxmlformats.org/officeDocument/2006/relationships/hyperlink" Target="https://www.cdc.gov/hiv/living-with/index.html" TargetMode="External"/><Relationship Id="rId14" Type="http://schemas.openxmlformats.org/officeDocument/2006/relationships/hyperlink" Target="https://www.hiv.gov/hiv-basics/staying-in-hiv-care/other-related-health-issues/mental-health" TargetMode="External"/><Relationship Id="rId15" Type="http://schemas.openxmlformats.org/officeDocument/2006/relationships/hyperlink" Target="https://www.hiv.gov/hiv-basics/overview/making-a-difference/supporting-someone-living-with-hi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