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Free Reads 2026: New Voices, Big Ambitions, Real Stories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fresh queer voices as TLC reveals its tenth Michael Langan LGBTQ+ Free Reads winners , five writers from across the UK and beyond who’ll get free professional feedback, visibility, and a real shot at publication. This matters because representation, access, and bold storytelling are on the rise.</w:t>
      </w:r>
      <w:r/>
    </w:p>
    <w:p>
      <w:r/>
      <w:r>
        <w:t>Essential Takeaways</w:t>
      </w:r>
      <w:r/>
      <w:r/>
    </w:p>
    <w:p>
      <w:pPr>
        <w:pStyle w:val="ListBullet"/>
        <w:spacing w:line="240" w:lineRule="auto"/>
        <w:ind w:left="720"/>
      </w:pPr>
      <w:r/>
      <w:r>
        <w:rPr>
          <w:b/>
        </w:rPr>
        <w:t>Tenth anniversary:</w:t>
      </w:r>
      <w:r>
        <w:t xml:space="preserve"> The scheme marks ten years supporting LGBTQ+ writers with five winners chosen from many strong submissions.</w:t>
      </w:r>
      <w:r/>
    </w:p>
    <w:p>
      <w:pPr>
        <w:pStyle w:val="ListBullet"/>
        <w:spacing w:line="240" w:lineRule="auto"/>
        <w:ind w:left="720"/>
      </w:pPr>
      <w:r/>
      <w:r>
        <w:rPr>
          <w:b/>
        </w:rPr>
        <w:t>Professional feedback:</w:t>
      </w:r>
      <w:r>
        <w:t xml:space="preserve"> Each winner receives a free opening-extract assessment from Michael Langan; three assessments are funded by TLC’s Free Reads programme with Arts Council England support.</w:t>
      </w:r>
      <w:r/>
    </w:p>
    <w:p>
      <w:pPr>
        <w:pStyle w:val="ListBullet"/>
        <w:spacing w:line="240" w:lineRule="auto"/>
        <w:ind w:left="720"/>
      </w:pPr>
      <w:r/>
      <w:r>
        <w:rPr>
          <w:b/>
        </w:rPr>
        <w:t>Diverse work:</w:t>
      </w:r>
      <w:r>
        <w:t xml:space="preserve"> Shortlisted projects range from non-binary magical realist epics to disability memoir, transnational short fiction, urban fantasy, and novels about older lesbians.</w:t>
      </w:r>
      <w:r/>
    </w:p>
    <w:p>
      <w:pPr>
        <w:pStyle w:val="ListBullet"/>
        <w:spacing w:line="240" w:lineRule="auto"/>
        <w:ind w:left="720"/>
      </w:pPr>
      <w:r/>
      <w:r>
        <w:rPr>
          <w:b/>
        </w:rPr>
        <w:t>Career lift:</w:t>
      </w:r>
      <w:r>
        <w:t xml:space="preserve"> Alumni have gone on to agent representation and publishing deals, making this both symbolic and practical for emerging queer writers.</w:t>
      </w:r>
      <w:r/>
    </w:p>
    <w:p>
      <w:pPr>
        <w:pStyle w:val="ListBullet"/>
        <w:spacing w:line="240" w:lineRule="auto"/>
        <w:ind w:left="720"/>
      </w:pPr>
      <w:r/>
      <w:r>
        <w:rPr>
          <w:b/>
        </w:rPr>
        <w:t>Extras included:</w:t>
      </w:r>
      <w:r>
        <w:t xml:space="preserve"> All applicants get access to a Q&amp;A webinar and masterclass, with winners also offered festival passes for further networking.</w:t>
      </w:r>
      <w:r/>
      <w:r/>
    </w:p>
    <w:p>
      <w:pPr>
        <w:pStyle w:val="Heading2"/>
      </w:pPr>
      <w:r>
        <w:t>A milestone year: ten years of nurturing queer storytelling</w:t>
      </w:r>
      <w:r/>
    </w:p>
    <w:p>
      <w:r/>
      <w:r>
        <w:t>The scheme’s tenth run feels like a proper landmark, and you can almost hear the sigh of relief from writers finally getting a foothold. According to TLC, the programme has supported 50 finalists and hundreds of applicants over the decade, and this latest cohort continues that tradition. That longevity matters because publishing is a slow-moving machine; initiatives that stick around help shift the system rather than provide one-off flashes of visibility.</w:t>
      </w:r>
      <w:r/>
    </w:p>
    <w:p>
      <w:r/>
      <w:r>
        <w:t>It also shows practical payoff. Alumni have gone on to sign with major agents and secure book deals, so this isn't merely a trophy , it's a pathway. If you’re a writer thinking about applying next Pride, note that longevity and consistent funding tend to attract committed readers and industry partners.</w:t>
      </w:r>
      <w:r/>
    </w:p>
    <w:p>
      <w:pPr>
        <w:pStyle w:val="Heading2"/>
      </w:pPr>
      <w:r>
        <w:t>Meet the winners: five distinct projects, one common thread</w:t>
      </w:r>
      <w:r/>
    </w:p>
    <w:p>
      <w:r/>
      <w:r>
        <w:t>The five chosen projects couldn’t be more different on the surface, but all of them interrogate belonging, identity, and power. There’s Adam Perchard’s London Fluid, a non-binary epic stitching queer, Black and immigrant histories into a mythic and illustrated London; Albeniz Dias’s transnational, politically charged short-story collection about borders and translation; Andrea Mbarushimana’s urban-fantasy Kith, mixing vampires with virus-scarred UK streets; Em Claire (Emily Phipps)’s frank memoir about chronic illness and queerness; and Jocelyn Watson’s novel about older lesbians creating an intentional cohousing community.</w:t>
      </w:r>
      <w:r/>
    </w:p>
    <w:p>
      <w:r/>
      <w:r>
        <w:t>Those projects suggest a healthy appetite for stories that are formally adventurous and socially engaged. For readers and booksellers, that’s exciting: these are the kinds of titles that spark conversation and linger long after the last page.</w:t>
      </w:r>
      <w:r/>
    </w:p>
    <w:p>
      <w:pPr>
        <w:pStyle w:val="Heading2"/>
      </w:pPr>
      <w:r>
        <w:t>Why the scheme makes a difference , access, mentorship and practical support</w:t>
      </w:r>
      <w:r/>
    </w:p>
    <w:p>
      <w:r/>
      <w:r>
        <w:t>Beyond the accolade, winners receive professional editorial feedback on the first 15,000 words, which is often the key to pitching agents and publishers. Three of the opening assessments are funded through TLC’s Free Reads initiative backed by Arts Council England, while two are generously donated by Michael Langan himself. That mix of public funding and private support keeps the scheme affordable and artist-focused.</w:t>
      </w:r>
      <w:r/>
    </w:p>
    <w:p>
      <w:r/>
      <w:r>
        <w:t>TLC also offers all applicants educational extras , an exclusive Q&amp;A with Michael and an Editing Masterclass , which widens the benefit beyond the five winners. For regional or marginalised writers, access to that mentorship can be transformative; as one winner noted, it provides editorial insight they might not otherwise reach.</w:t>
      </w:r>
      <w:r/>
    </w:p>
    <w:p>
      <w:pPr>
        <w:pStyle w:val="Heading2"/>
      </w:pPr>
      <w:r>
        <w:t>Themes to watch: older queer lives, disability memoirs, and transnational voices</w:t>
      </w:r>
      <w:r/>
    </w:p>
    <w:p>
      <w:r/>
      <w:r>
        <w:t>Scan this cohort and you’ll spot a few trends emerging. There’s a welcome emphasis on older queer lives and chosen families, a strand that challenges youth-centric narratives about queerness. Disability and chronic illness are centre-stage in a way that refuses sanitised inspiration tropes, insisting instead on messy, honest witness. And the international, polyphonic routes of migration, language and borders appear strongly in the short fiction collection, signalling a continuing interest in stories that cross geographies and moral lines.</w:t>
      </w:r>
      <w:r/>
    </w:p>
    <w:p>
      <w:r/>
      <w:r>
        <w:t>For publishers and agents, that signals what readers and reviewers might be hungry for next season: emotionally complex, politically aware narratives that also feel intimate and immediate.</w:t>
      </w:r>
      <w:r/>
    </w:p>
    <w:p>
      <w:pPr>
        <w:pStyle w:val="Heading2"/>
      </w:pPr>
      <w:r>
        <w:t>How to make the most of similar schemes if you’re a writer</w:t>
      </w:r>
      <w:r/>
    </w:p>
    <w:p>
      <w:r/>
      <w:r>
        <w:t>If you’re considering applying to TLC or a similar programme, here’s a short checklist. First, polish your opening pages , 15,000 words will be closely read, so make them sing. Second, show the book’s stakes early: who is your protagonist and what do they risk? Third, think about your pitch: funders and readers respond to clarity. Finally, treat the feedback you receive as a roadmap not a verdict; editorial notes are tools for revision.</w:t>
      </w:r>
      <w:r/>
    </w:p>
    <w:p>
      <w:r/>
      <w:r>
        <w:t>Hear from previous winners: many used the feedback to tighten openings, rework narrative voice or sharpen their submission letters , practical changes that led directly to representation and publishing offers.</w:t>
      </w:r>
      <w:r/>
    </w:p>
    <w:p>
      <w:r/>
      <w:r>
        <w:t>Closing Line</w:t>
      </w:r>
      <w:r/>
    </w:p>
    <w:p>
      <w:r/>
      <w:r>
        <w:t>Small interventions like TLC’s Free Reads can tilt a career , and the bookshop shelves , toward stories that better reflect our world.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9">
        <w:r>
          <w:rPr>
            <w:color w:val="0000EE"/>
            <w:u w:val="single"/>
          </w:rPr>
          <w:t>[1]</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https://literaryconsultancy.co.uk/2026/07/introducing-the-2026-michael-langan-lgbtq-free-reads-winners/</w:t>
        </w:r>
      </w:hyperlink>
      <w:r>
        <w:t xml:space="preserve"> - Please view link - unable to able to access data</w:t>
      </w:r>
      <w:r/>
    </w:p>
    <w:p>
      <w:pPr>
        <w:pStyle w:val="ListNumber"/>
        <w:spacing w:line="240" w:lineRule="auto"/>
        <w:ind w:left="720"/>
      </w:pPr>
      <w:r/>
      <w:hyperlink r:id="rId10">
        <w:r>
          <w:rPr>
            <w:color w:val="0000EE"/>
            <w:u w:val="single"/>
          </w:rPr>
          <w:t>https://literatureworks.org.uk/tlc-lgbtq-free-reads/</w:t>
        </w:r>
      </w:hyperlink>
      <w:r>
        <w:t xml:space="preserve"> - The Literary Consultancy (TLC) has partnered with novelist and writing tutor Michael Langan for the tenth consecutive year to offer unpublished UK-based LGBTQ+ writers professional editorial support. Five winners will receive a professional manuscript assessment report on the first 15,000 words of their fiction or creative non-fiction manuscripts, valued at £350. The TLC LGBTQ+ Free Reads scheme has supported over 50 LGBTQ+ writers to date. Applications are open throughout Pride month and will close at 9am BST on Tuesday 30th June 2026. All applicants will be invited to a reading and Q&amp;A with Michael and will also be invited to attend a Q&amp;A with previous alumni. The five winners will also receive a free Day Pass to the Coast is Queer Festival. (</w:t>
      </w:r>
      <w:hyperlink r:id="rId15">
        <w:r>
          <w:rPr>
            <w:color w:val="0000EE"/>
            <w:u w:val="single"/>
          </w:rPr>
          <w:t>literatureworks.org.uk</w:t>
        </w:r>
      </w:hyperlink>
      <w:r>
        <w:t>)</w:t>
      </w:r>
      <w:r/>
    </w:p>
    <w:p>
      <w:pPr>
        <w:pStyle w:val="ListNumber"/>
        <w:spacing w:line="240" w:lineRule="auto"/>
        <w:ind w:left="720"/>
      </w:pPr>
      <w:r/>
      <w:hyperlink r:id="rId11">
        <w:r>
          <w:rPr>
            <w:color w:val="0000EE"/>
            <w:u w:val="single"/>
          </w:rPr>
          <w:t>https://literaryconsultancy.co.uk/2026/06/celebrating-10-years-of-the-michael-langan-lgbtq-free-reads/</w:t>
        </w:r>
      </w:hyperlink>
      <w:r>
        <w:t xml:space="preserve"> - TLC is celebrating the tenth anniversary of its LGBTQ+ Free Reads scheme, which offers unpublished UK-based LGBTQ+ writers professional editorial support. Five winners will receive a professional manuscript assessment report on the first 15,000 words of their fiction or creative non-fiction manuscripts, valued at £350. The scheme has supported over 50 LGBTQ+ writers to date. Applications are open throughout Pride month and will close at 9am BST on Tuesday 30th June 2026. All applicants will be invited to a reading and Q&amp;A with Michael and will also be invited to attend a Q&amp;A with previous alumni. The five winners will also receive a free Day Pass to the Coast is Queer Festival. (</w:t>
      </w:r>
      <w:hyperlink r:id="rId16">
        <w:r>
          <w:rPr>
            <w:color w:val="0000EE"/>
            <w:u w:val="single"/>
          </w:rPr>
          <w:t>literaryconsultancy.co.uk</w:t>
        </w:r>
      </w:hyperlink>
      <w:r>
        <w:t>)</w:t>
      </w:r>
      <w:r/>
    </w:p>
    <w:p>
      <w:pPr>
        <w:pStyle w:val="ListNumber"/>
        <w:spacing w:line="240" w:lineRule="auto"/>
        <w:ind w:left="720"/>
      </w:pPr>
      <w:r/>
      <w:hyperlink r:id="rId14">
        <w:r>
          <w:rPr>
            <w:color w:val="0000EE"/>
            <w:u w:val="single"/>
          </w:rPr>
          <w:t>https://www.nawe.co.uk/DB/competitions-and-submissions/tlc-celebrating-10-years-of-michael-langan-lgbtq-free-reads.html</w:t>
        </w:r>
      </w:hyperlink>
      <w:r>
        <w:t xml:space="preserve"> - TLC is celebrating the tenth anniversary of its LGBTQ+ Free Reads scheme, which offers unpublished UK-based LGBTQ+ writers free professional feedback on the first 15,000 words of their fiction or creative non-fiction manuscripts. Applications are open through Pride month (June 2026). All applicants will be invited to a reading and Q&amp;A with Michael and will also be invited to attend another virtual Q&amp;A with previous alumni of the scheme. Applications are welcome from any writers from the LGBTQ+ community. The deadline is 9am BST on Tuesday 30th June 2026. (</w:t>
      </w:r>
      <w:hyperlink r:id="rId17">
        <w:r>
          <w:rPr>
            <w:color w:val="0000EE"/>
            <w:u w:val="single"/>
          </w:rPr>
          <w:t>nawe.co.uk</w:t>
        </w:r>
      </w:hyperlink>
      <w:r>
        <w:t>)</w:t>
      </w:r>
      <w:r/>
    </w:p>
    <w:p>
      <w:pPr>
        <w:pStyle w:val="ListNumber"/>
        <w:spacing w:line="240" w:lineRule="auto"/>
        <w:ind w:left="720"/>
      </w:pPr>
      <w:r/>
      <w:hyperlink r:id="rId12">
        <w:r>
          <w:rPr>
            <w:color w:val="0000EE"/>
            <w:u w:val="single"/>
          </w:rPr>
          <w:t>https://literaryconsultancy.co.uk/2025/08/introducing-the-2025-michael-langan-lgbtq-free-reads-winners/</w:t>
        </w:r>
      </w:hyperlink>
      <w:r>
        <w:t xml:space="preserve"> - TLC announced the ninth cohort of writers selected from submissions open to LGBTQ+ writers, run during Pride month each year. The winners will receive free professional feedback on the first 15,000 words of their novels or novels-in progress from novelist, writing tutor and TLC Editor Michael Langan. This is the ninth year the scheme is running, with several of our alumni now represented by major literary agencies and securing publishing deals. The scheme has so far supported 50 finalists and hundreds of applicants from the UK’s LGBTQ+ writing community. (</w:t>
      </w:r>
      <w:hyperlink r:id="rId18">
        <w:r>
          <w:rPr>
            <w:color w:val="0000EE"/>
            <w:u w:val="single"/>
          </w:rPr>
          <w:t>literaryconsultancy.co.uk</w:t>
        </w:r>
      </w:hyperlink>
      <w:r>
        <w:t>)</w:t>
      </w:r>
      <w:r/>
    </w:p>
    <w:p>
      <w:pPr>
        <w:pStyle w:val="ListNumber"/>
        <w:spacing w:line="240" w:lineRule="auto"/>
        <w:ind w:left="720"/>
      </w:pPr>
      <w:r/>
      <w:hyperlink r:id="rId13">
        <w:r>
          <w:rPr>
            <w:color w:val="0000EE"/>
            <w:u w:val="single"/>
          </w:rPr>
          <w:t>https://literaryconsultancy.co.uk/2024/08/introducing-the-2024-michael-langan-lgbtq-free-reads-winners/</w:t>
        </w:r>
      </w:hyperlink>
      <w:r>
        <w:t xml:space="preserve"> - TLC announced the eighth cohort of writers selected from submissions open to LGBTQ+ writers, run during Pride month each year. The winners will receive free professional feedback on the first 15,000 words of their novels or novels-in progress from novelist, writing tutor and TLC Editor Michael Langan. This is the eighth year the scheme is running, with several of our alumni now represented by major literary agencies and securing publishing deals. The scheme has so far supported 50 finalists and hundreds of applicants from the UK’s LGBTQ+ writing community. (</w:t>
      </w:r>
      <w:hyperlink r:id="rId19">
        <w:r>
          <w:rPr>
            <w:color w:val="0000EE"/>
            <w:u w:val="single"/>
          </w:rPr>
          <w:t>literaryconsultancy.co.uk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teraryconsultancy.co.uk/2026/07/introducing-the-2026-michael-langan-lgbtq-free-reads-winners/" TargetMode="External"/><Relationship Id="rId10" Type="http://schemas.openxmlformats.org/officeDocument/2006/relationships/hyperlink" Target="https://literatureworks.org.uk/tlc-lgbtq-free-reads/" TargetMode="External"/><Relationship Id="rId11" Type="http://schemas.openxmlformats.org/officeDocument/2006/relationships/hyperlink" Target="https://literaryconsultancy.co.uk/2026/06/celebrating-10-years-of-the-michael-langan-lgbtq-free-reads/" TargetMode="External"/><Relationship Id="rId12" Type="http://schemas.openxmlformats.org/officeDocument/2006/relationships/hyperlink" Target="https://literaryconsultancy.co.uk/2025/08/introducing-the-2025-michael-langan-lgbtq-free-reads-winners/" TargetMode="External"/><Relationship Id="rId13" Type="http://schemas.openxmlformats.org/officeDocument/2006/relationships/hyperlink" Target="https://literaryconsultancy.co.uk/2024/08/introducing-the-2024-michael-langan-lgbtq-free-reads-winners/" TargetMode="External"/><Relationship Id="rId14" Type="http://schemas.openxmlformats.org/officeDocument/2006/relationships/hyperlink" Target="https://www.nawe.co.uk/DB/competitions-and-submissions/tlc-celebrating-10-years-of-michael-langan-lgbtq-free-reads.html" TargetMode="External"/><Relationship Id="rId15" Type="http://schemas.openxmlformats.org/officeDocument/2006/relationships/hyperlink" Target="https://literatureworks.org.uk/tlc-lgbtq-free-reads/?utm_source=openai" TargetMode="External"/><Relationship Id="rId16" Type="http://schemas.openxmlformats.org/officeDocument/2006/relationships/hyperlink" Target="https://literaryconsultancy.co.uk/2026/06/celebrating-10-years-of-the-michael-langan-lgbtq-free-reads/?utm_source=openai" TargetMode="External"/><Relationship Id="rId17" Type="http://schemas.openxmlformats.org/officeDocument/2006/relationships/hyperlink" Target="https://www.nawe.co.uk/DB/competitions-and-submissions/tlc-celebrating-10-years-of-michael-langan-lgbtq-free-reads.html?utm_source=openai" TargetMode="External"/><Relationship Id="rId18" Type="http://schemas.openxmlformats.org/officeDocument/2006/relationships/hyperlink" Target="https://literaryconsultancy.co.uk/2025/08/introducing-the-2025-michael-langan-lgbtq-free-reads-winners/?utm_source=openai" TargetMode="External"/><Relationship Id="rId19" Type="http://schemas.openxmlformats.org/officeDocument/2006/relationships/hyperlink" Target="https://literaryconsultancy.co.uk/2024/08/introducing-the-2024-michael-langan-lgbtq-free-reads-winner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