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Bust the Myths You Were Told About Being Gay as a Child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the small lies we told ourselves can be freeing , and useful. A viral Threads prompt asking “What’s the biggest lie you believed about being gay growing up?” sparked hundreds of replies, revealing how myths about loneliness, illness, religion and stereotypes shaped childhoods and why debunking them matters for today’s queer kids.</w:t>
      </w:r>
      <w:r/>
    </w:p>
    <w:p>
      <w:r/>
      <w:r>
        <w:t>Essential Takeaways</w:t>
      </w:r>
      <w:r/>
      <w:r/>
    </w:p>
    <w:p>
      <w:pPr>
        <w:pStyle w:val="ListBullet"/>
        <w:spacing w:line="240" w:lineRule="auto"/>
        <w:ind w:left="720"/>
      </w:pPr>
      <w:r/>
      <w:r>
        <w:rPr>
          <w:b/>
        </w:rPr>
        <w:t>Common myth:</w:t>
      </w:r>
      <w:r>
        <w:t xml:space="preserve"> Many kids believed they were the only gay person; learning otherwise felt liberating and hopeful. </w:t>
      </w:r>
      <w:r/>
    </w:p>
    <w:p>
      <w:pPr>
        <w:pStyle w:val="ListBullet"/>
        <w:spacing w:line="240" w:lineRule="auto"/>
        <w:ind w:left="720"/>
      </w:pPr>
      <w:r/>
      <w:r>
        <w:rPr>
          <w:b/>
        </w:rPr>
        <w:t>Health fear:</w:t>
      </w:r>
      <w:r>
        <w:t xml:space="preserve"> Fears about AIDS and dying young still haunt older generations and influenced early queer identity. </w:t>
      </w:r>
      <w:r/>
    </w:p>
    <w:p>
      <w:pPr>
        <w:pStyle w:val="ListBullet"/>
        <w:spacing w:line="240" w:lineRule="auto"/>
        <w:ind w:left="720"/>
      </w:pPr>
      <w:r/>
      <w:r>
        <w:rPr>
          <w:b/>
        </w:rPr>
        <w:t>Stereotype trap:</w:t>
      </w:r>
      <w:r>
        <w:t xml:space="preserve"> Career, mannerism and relationship stereotypes persist but don’t reflect reality. </w:t>
      </w:r>
      <w:r/>
    </w:p>
    <w:p>
      <w:pPr>
        <w:pStyle w:val="ListBullet"/>
        <w:spacing w:line="240" w:lineRule="auto"/>
        <w:ind w:left="720"/>
      </w:pPr>
      <w:r/>
      <w:r>
        <w:rPr>
          <w:b/>
        </w:rPr>
        <w:t>Religious conflict:</w:t>
      </w:r>
      <w:r>
        <w:t xml:space="preserve"> Some children internalised messages that being gay was sinful, which can cause long-term guilt. </w:t>
      </w:r>
      <w:r/>
    </w:p>
    <w:p>
      <w:pPr>
        <w:pStyle w:val="ListBullet"/>
        <w:spacing w:line="240" w:lineRule="auto"/>
        <w:ind w:left="720"/>
      </w:pPr>
      <w:r/>
      <w:r>
        <w:rPr>
          <w:b/>
        </w:rPr>
        <w:t>Practical relief:</w:t>
      </w:r>
      <w:r>
        <w:t xml:space="preserve"> Simple visibility, community groups and accurate resources help kids replace shame with belonging.</w:t>
      </w:r>
      <w:r/>
      <w:r/>
    </w:p>
    <w:p>
      <w:pPr>
        <w:pStyle w:val="Heading2"/>
      </w:pPr>
      <w:r>
        <w:t>A single, terrifying thought: “I’m the only one”</w:t>
      </w:r>
      <w:r/>
    </w:p>
    <w:p>
      <w:r/>
      <w:r>
        <w:t>The most common memory people shared was a quiet, hollow belief: that nobody else was like them. That feeling is tactile , lonely, heavy, and strangely shameful. According to dozens of Threads responses, discovering other queer people was a turning point, sometimes decades later. Backstory: visibility used to be scarce, so the only stories kids saw were terrifying or absent entirely. Industry and advocacy reporting over the years shows how representation shifted, but older adults still remember isolation vividly. Why it matters: belonging changes behaviour , kids who see others like them are likelier to come out safely, seek support, and build resilience. How to help: point young people towards community centres, online groups and books that normalise queer lives, so the “only one” story never takes hold.</w:t>
      </w:r>
      <w:r/>
    </w:p>
    <w:p>
      <w:pPr>
        <w:pStyle w:val="Heading2"/>
      </w:pPr>
      <w:r>
        <w:t>The shadow of AIDS and health myths</w:t>
      </w:r>
      <w:r/>
    </w:p>
    <w:p>
      <w:r/>
      <w:r>
        <w:t>For many who grew up in the 1980s and 1990s, the biggest lie felt like an inevitability: that being gay meant early sickness or death. That fear shaped how people dated, hid themselves, and imagined their futures. Context: early public health messaging and sensational media coverage stoked panic and stigma. Advocacy outlets and health reporting later clarified transmission and treatment, but the emotional residue lingers. Trends: medical advances and education have drastically changed prognosis and risk, so framing now is about prevention and health, not doom. Practical insight: honest, age-appropriate sex education and access to reliable health information dismantle fear; parents and schools should offer up-to-date resources.</w:t>
      </w:r>
      <w:r/>
    </w:p>
    <w:p>
      <w:pPr>
        <w:pStyle w:val="Heading2"/>
      </w:pPr>
      <w:r>
        <w:t>Stereotypes that boxed people into careers and characters</w:t>
      </w:r>
      <w:r/>
    </w:p>
    <w:p>
      <w:r/>
      <w:r>
        <w:t>“We believed being gay meant you’d be a certain way,” several respondents joked , and rolled their eyes. Whether it was being artistic, flamboyant, or destined for certain jobs, those tidy labels feel old-fashioned and limiting. Backstory: stereotypes come from scarce representation and caricatured characters in media. The internet and broader representation have broadened the picture, but clichés persist. Comparison: today’s queer people are in every profession and walk of life; the reality is richly variegated. Advice: when counselling or parenting, avoid rehearsing stereotypes; instead, encourage kids to try different interests and see themselves beyond a label.</w:t>
      </w:r>
      <w:r/>
    </w:p>
    <w:p>
      <w:pPr>
        <w:pStyle w:val="Heading2"/>
      </w:pPr>
      <w:r>
        <w:t>Religion and internalised sin , the quiet, corrosive lie</w:t>
      </w:r>
      <w:r/>
    </w:p>
    <w:p>
      <w:r/>
      <w:r>
        <w:t>Many answers touched on religion: the claim that being gay was wrong, sinful, or doomed to punishment. That message can embed deep shame and affect relationships, mental health, and self-worth. Context: religious teachings vary widely, and many faith communities have become more accepting, but old messages last longer than sermons. Psychology and faith-based reporting show reconciliation is possible for many, though painful for others. Practical help: connect young people with affirming faith communities or counsellors who respect both spiritual life and sexual identity; books and testimony from reconciled individuals can be powerful.</w:t>
      </w:r>
      <w:r/>
    </w:p>
    <w:p>
      <w:pPr>
        <w:pStyle w:val="Heading2"/>
      </w:pPr>
      <w:r>
        <w:t>Why jokes and small myths still matter , and how to fix them</w:t>
      </w:r>
      <w:r/>
    </w:p>
    <w:p>
      <w:r/>
      <w:r>
        <w:t>Not all lies were heavy; many replies were funny , the classic childhood fantasy about “hooking up with a friend’s dad” and similar quips. But small myths normalise riskier ones, and jokes can mask real fear. Trend: social media now gives queer youths immediate access to peers and role models, shrinking the power of myths. Education sites and advocacy groups publish myth-busting resources that parents and teachers can use. Practical tip: normalise conversations early, prepare age-appropriate facts, and keep humour in check when it masks hurt. A quick, honest correction , with warmth , goes further than a stern lecture.</w:t>
      </w:r>
      <w:r/>
    </w:p>
    <w:p>
      <w:r/>
      <w:r>
        <w:t>It's a small change to replace old lies with honest stories, but it can make growing up a lot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https://www.queerty.com/whats-the-biggest-lie-about-being-gay-you-believed-as-a-child-20260729/</w:t>
        </w:r>
      </w:hyperlink>
      <w:r>
        <w:t xml:space="preserve"> - Please view link - unable to able to access data</w:t>
      </w:r>
      <w:r/>
    </w:p>
    <w:p>
      <w:pPr>
        <w:pStyle w:val="ListNumber"/>
        <w:spacing w:line="240" w:lineRule="auto"/>
        <w:ind w:left="720"/>
      </w:pPr>
      <w:r/>
      <w:hyperlink r:id="rId10">
        <w:r>
          <w:rPr>
            <w:color w:val="0000EE"/>
            <w:u w:val="single"/>
          </w:rPr>
          <w:t>https://www.mambaonline.com/2026/03/18/8-common-myths-about-being-gay-or-lesbian-and-the-facts/</w:t>
        </w:r>
      </w:hyperlink>
      <w:r>
        <w:t xml:space="preserve"> - This article debunks eight prevalent myths about being gay or lesbian, such as the misconceptions that sexual orientation is a choice or that it is solely about sex. It emphasises that being gay or lesbian encompasses emotional, romantic, and social attractions, and is not a conscious decision. The piece aims to dispel stigma and discrimination by providing factual information about LGBTQ+ identities.</w:t>
      </w:r>
      <w:r/>
    </w:p>
    <w:p>
      <w:pPr>
        <w:pStyle w:val="ListNumber"/>
        <w:spacing w:line="240" w:lineRule="auto"/>
        <w:ind w:left="720"/>
      </w:pPr>
      <w:r/>
      <w:hyperlink r:id="rId15">
        <w:r>
          <w:rPr>
            <w:color w:val="0000EE"/>
            <w:u w:val="single"/>
          </w:rPr>
          <w:t>https://www.edcan.ca/articles/the-straight-facts/</w:t>
        </w:r>
      </w:hyperlink>
      <w:r>
        <w:t xml:space="preserve"> - This article addresses eight common myths and misconceptions about LGBTQ2 youth, including the belief that being LGBTQ2 is just a phase. It clarifies that sexual orientation and gender identity are complex and not phases that individuals grow out of. The piece also highlights the early awareness of gender differences among children and the challenges they face due to prejudice and discrimination.</w:t>
      </w:r>
      <w:r/>
    </w:p>
    <w:p>
      <w:pPr>
        <w:pStyle w:val="ListNumber"/>
        <w:spacing w:line="240" w:lineRule="auto"/>
        <w:ind w:left="720"/>
      </w:pPr>
      <w:r/>
      <w:hyperlink r:id="rId12">
        <w:r>
          <w:rPr>
            <w:color w:val="0000EE"/>
            <w:u w:val="single"/>
          </w:rPr>
          <w:t>https://www.advocate.com/health/love-and-sex/2014/12/12/5-biggest-lies-gay-men-tell-themselves</w:t>
        </w:r>
      </w:hyperlink>
      <w:r>
        <w:t xml:space="preserve"> - This article discusses five common self-deceptions among gay men, such as the belief that they are not being mean when being brutally honest. It explores how these lies can be harmful and encourages self-reflection and honesty. The piece aims to promote healthier self-perceptions and interactions within the gay community.</w:t>
      </w:r>
      <w:r/>
    </w:p>
    <w:p>
      <w:pPr>
        <w:pStyle w:val="ListNumber"/>
        <w:spacing w:line="240" w:lineRule="auto"/>
        <w:ind w:left="720"/>
      </w:pPr>
      <w:r/>
      <w:hyperlink r:id="rId13">
        <w:r>
          <w:rPr>
            <w:color w:val="0000EE"/>
            <w:u w:val="single"/>
          </w:rPr>
          <w:t>https://www.mic.com/articles/92125/the-biggest-lies-about-lgbt-people-debunked-on-one-t-shirt</w:t>
        </w:r>
      </w:hyperlink>
      <w:r>
        <w:t xml:space="preserve"> - This article debunks several prevalent misconceptions about LGBT people, including the false equivalence between being gay and struggling with an addiction. It highlights how such misconceptions are perpetuated by public figures and the media, and the harm they cause to the LGBTQ+ community. The piece advocates for greater acceptance and understanding.</w:t>
      </w:r>
      <w:r/>
    </w:p>
    <w:p>
      <w:pPr>
        <w:pStyle w:val="ListNumber"/>
        <w:spacing w:line="240" w:lineRule="auto"/>
        <w:ind w:left="720"/>
      </w:pPr>
      <w:r/>
      <w:hyperlink r:id="rId11">
        <w:r>
          <w:rPr>
            <w:color w:val="0000EE"/>
            <w:u w:val="single"/>
          </w:rPr>
          <w:t>https://www.proudzebra.com/blogs/lgbtq_pride/10-misconceptions-about-the-lgbtq-community</w:t>
        </w:r>
      </w:hyperlink>
      <w:r>
        <w:t xml:space="preserve"> - This article addresses ten common misconceptions about the LGBTQ+ community, such as the belief that everyone is bisexual or queer these days. It provides data to counter these myths, emphasising that the increase in LGBTQ+ identification is due to greater visibility and acceptance, not a trend. The piece aims to educate readers and promote inclusivity.</w:t>
      </w:r>
      <w:r/>
    </w:p>
    <w:p>
      <w:pPr>
        <w:pStyle w:val="ListNumber"/>
        <w:spacing w:line="240" w:lineRule="auto"/>
        <w:ind w:left="720"/>
      </w:pPr>
      <w:r/>
      <w:hyperlink r:id="rId14">
        <w:r>
          <w:rPr>
            <w:color w:val="0000EE"/>
            <w:u w:val="single"/>
          </w:rPr>
          <w:t>https://www.psychologytoday.com/us/articles/199505/my-two-dads</w:t>
        </w:r>
      </w:hyperlink>
      <w:r>
        <w:t xml:space="preserve"> - This article discusses research on the sexual orientation of children raised by gay or bisexual fathers. It presents findings that the majority of these children identify as heterosexual, challenging the misconception that gay parents necessarily raise gay children. The piece contributes to the understanding of sexual orientation development and the impact of parental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ats-the-biggest-lie-about-being-gay-you-believed-as-a-child-20260729/" TargetMode="External"/><Relationship Id="rId10" Type="http://schemas.openxmlformats.org/officeDocument/2006/relationships/hyperlink" Target="https://www.mambaonline.com/2026/03/18/8-common-myths-about-being-gay-or-lesbian-and-the-facts/" TargetMode="External"/><Relationship Id="rId11" Type="http://schemas.openxmlformats.org/officeDocument/2006/relationships/hyperlink" Target="https://www.proudzebra.com/blogs/lgbtq_pride/10-misconceptions-about-the-lgbtq-community" TargetMode="External"/><Relationship Id="rId12" Type="http://schemas.openxmlformats.org/officeDocument/2006/relationships/hyperlink" Target="https://www.advocate.com/health/love-and-sex/2014/12/12/5-biggest-lies-gay-men-tell-themselves" TargetMode="External"/><Relationship Id="rId13" Type="http://schemas.openxmlformats.org/officeDocument/2006/relationships/hyperlink" Target="https://www.mic.com/articles/92125/the-biggest-lies-about-lgbt-people-debunked-on-one-t-shirt" TargetMode="External"/><Relationship Id="rId14" Type="http://schemas.openxmlformats.org/officeDocument/2006/relationships/hyperlink" Target="https://www.psychologytoday.com/us/articles/199505/my-two-dads" TargetMode="External"/><Relationship Id="rId15" Type="http://schemas.openxmlformats.org/officeDocument/2006/relationships/hyperlink" Target="https://www.edcan.ca/articles/the-straight-f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