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Stories of Simon Nkoli: How One Activist Linked Anti‑Apartheid and LGBTQ+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how one life bridged two struggles: Simon Nkoli, a proud Black gay activist from South Africa, who fought apartheid and built the foundations for queer organising , a story that matters now as World Pride brings politics and party together in Amsterdam.</w:t>
      </w:r>
      <w:r/>
    </w:p>
    <w:p>
      <w:r/>
      <w:r>
        <w:t xml:space="preserve">Essential Takeaways - </w:t>
      </w:r>
      <w:r>
        <w:rPr>
          <w:b/>
        </w:rPr>
        <w:t>Trailblazer:</w:t>
      </w:r>
      <w:r>
        <w:t xml:space="preserve"> Simon Nkoli combined anti‑apartheid organising with LGBTQ+ activism, refusing to separate racial and sexual justice. - </w:t>
      </w:r>
      <w:r>
        <w:rPr>
          <w:b/>
        </w:rPr>
        <w:t>Founder energy:</w:t>
      </w:r>
      <w:r>
        <w:t xml:space="preserve"> He helped establish key organisations and organised some of Africa’s first visible Pride actions, with a bold, public presence. - </w:t>
      </w:r>
      <w:r>
        <w:rPr>
          <w:b/>
        </w:rPr>
        <w:t>Personal courage:</w:t>
      </w:r>
      <w:r>
        <w:t xml:space="preserve"> Arrests, violence and prison didn’t silence him; his calm conviction and warm humour made him a natural leader. - </w:t>
      </w:r>
      <w:r>
        <w:rPr>
          <w:b/>
        </w:rPr>
        <w:t>Global legacy:</w:t>
      </w:r>
      <w:r>
        <w:t xml:space="preserve"> Nkoli’s story resonates today during World Pride, reminding activists that rights are interconnected and victories fragile. - </w:t>
      </w:r>
      <w:r>
        <w:rPr>
          <w:b/>
        </w:rPr>
        <w:t>Practical note:</w:t>
      </w:r>
      <w:r>
        <w:t xml:space="preserve"> For educators and organisers, Nkoli’s model shows the value of coalition‑building, visible leadership, and storytelling to shift public opinion.</w:t>
      </w:r>
      <w:r/>
    </w:p>
    <w:p>
      <w:pPr>
        <w:pStyle w:val="Heading2"/>
      </w:pPr>
      <w:r>
        <w:t>A life that refused to be boxed in</w:t>
      </w:r>
      <w:r/>
    </w:p>
    <w:p>
      <w:r/>
      <w:r>
        <w:t>Simon Nkoli’s life reads like a lesson in refusing easy categories, and there’s something quietly fierce about that. Born and raised under the brutal machinery of apartheid, he became politically active as a young man and didn’t drop one cause for another. According to biographies and historical profiles, Nkoli moved seamlessly between anti‑apartheid groups and the nascent gay rights movement in South Africa, arguing that freedom couldn’t be partial. That insistence , that your liberation is wrapped up in mine , is what made him both controversial and beloved. If you want a practical takeaway for today’s activism, it’s this: cross‑movement solidarity matters. Nkoli showed that building alliances with labour, anti‑racist campaigns and queer collectives creates resilience when rights are attacked.</w:t>
      </w:r>
      <w:r/>
    </w:p>
    <w:p>
      <w:pPr>
        <w:pStyle w:val="Heading2"/>
      </w:pPr>
      <w:r>
        <w:t>From township meetings to Pride marches</w:t>
      </w:r>
      <w:r/>
    </w:p>
    <w:p>
      <w:r/>
      <w:r>
        <w:t>Nkoli’s organising started locally, in meetings and community spaces where ideas translate into action. He later helped create and lead organisations that gave queer people a public voice at a time when visibility was dangerous. Histories and journalistic profiles note that his role in early Pride events , and in the struggle to make those events safe and political , helped normalise queer presence in South Africa’s public life. He organised actions that were as much about demanding rights as they were about being seen and celebrated. For organisers today, the lesson is practical: visibility and safety go hand in hand. Plan logistics, build local partnerships, and think about legal protections as you plan rallies or festivals.</w:t>
      </w:r>
      <w:r/>
    </w:p>
    <w:p>
      <w:pPr>
        <w:pStyle w:val="Heading2"/>
      </w:pPr>
      <w:r>
        <w:t>Prison, persecution and unexpected alliances</w:t>
      </w:r>
      <w:r/>
    </w:p>
    <w:p>
      <w:r/>
      <w:r>
        <w:t>Nkoli’s activism attracted repression; he was jailed and harassed, and his life was threatened. Yet those hardships also revealed a pragmatic side: he forged alliances across unexpected lines, including with other prisoners and anti‑apartheid figures who came to respect his steadfastness. Academic accounts and memorial pieces underline how his dignity under pressure broadened sympathy for gay rights among people who might otherwise have been indifferent. That shift in public sentiment , slow, human and rooted in relationships , is exactly what sustained later legal and cultural victories. So if you’re campaigning now, remember that personal integrity and everyday courtesy can win hearts. Change isn’t only legal briefs and headlines; it’s conversations in queues and on buses.</w:t>
      </w:r>
      <w:r/>
    </w:p>
    <w:p>
      <w:pPr>
        <w:pStyle w:val="Heading2"/>
      </w:pPr>
      <w:r>
        <w:t>How Nkoli’s story echoes in today’s movements</w:t>
      </w:r>
      <w:r/>
    </w:p>
    <w:p>
      <w:r/>
      <w:r>
        <w:t>As World Pride centers politics and partying in Amsterdam, Nkoli’s approach feels timely: fight oppression in all its forms and make space to celebrate the people you’re fighting for. Commentators and queer historians have pointed out that where movements stay siloed, opponents pick them off one by one. Nkoli’s legacy also raises practical questions for funders and organisers: invest in leadership that reflects multiple identities, and support community structures that survive beyond headline moments. That redundancy , local groups, national advocacy, cultural storytelling , is what hardened movements against setbacks. Expect his story to be taught, staged and sung; recent cultural projects have honoured his life, and each retelling chips away at stigma.</w:t>
      </w:r>
      <w:r/>
    </w:p>
    <w:p>
      <w:pPr>
        <w:pStyle w:val="Heading2"/>
      </w:pPr>
      <w:r>
        <w:t>Where his influence shows up today</w:t>
      </w:r>
      <w:r/>
    </w:p>
    <w:p>
      <w:r/>
      <w:r>
        <w:t>You’ll see Nkoli’s fingerprints in South Africa’s proud, if imperfect, queer landscape: in legal gains, in community centres, and in the way Pride can be both protest and party. Internationally, his example is a reminder to activists juggling multiple battles that intersectional organising isn’t theoretical , it’s effective. For anyone organising an event or a campaign now, take a moment to centre voices who live at the crossroads of struggles. Not only is that fair, it’s strategic: movements that reflect the complexity of people’s lives tend to last longer. And, perhaps most humanly, his life reminds us that dignity, humour and friendship matter as much as strategy.</w:t>
      </w:r>
      <w:r/>
    </w:p>
    <w:p>
      <w:r/>
      <w:r>
        <w:t>It's a small but powerful reminder: freedom for one is stronger when it includes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1">
        <w:r>
          <w:rPr>
            <w:color w:val="0000EE"/>
            <w:u w:val="single"/>
          </w:rPr>
          <w:t>[6]</w:t>
        </w:r>
      </w:hyperlink>
      <w:r>
        <w:t xml:space="preserve">, </w:t>
      </w:r>
      <w:hyperlink r:id="rId12">
        <w:r>
          <w:rPr>
            <w:color w:val="0000EE"/>
            <w:u w:val="single"/>
          </w:rPr>
          <w:t>[3]</w:t>
        </w:r>
      </w:hyperlink>
      <w:r>
        <w:t xml:space="preserve">- Paragraph 5: </w:t>
      </w:r>
      <w:hyperlink r:id="rId15">
        <w:r>
          <w:rPr>
            <w:color w:val="0000EE"/>
            <w:u w:val="single"/>
          </w:rPr>
          <w:t>[7]</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https://www.nrc.nl/nieuws/2026/07/29/deze-man-bevocht-apartheid-en-organiseerde-afrikas-eerste-pride-pride-special-a4933439</w:t>
        </w:r>
      </w:hyperlink>
      <w:r>
        <w:t xml:space="preserve"> - Please view link - unable to able to access data</w:t>
      </w:r>
      <w:r/>
    </w:p>
    <w:p>
      <w:pPr>
        <w:pStyle w:val="ListNumber"/>
        <w:spacing w:line="240" w:lineRule="auto"/>
        <w:ind w:left="720"/>
      </w:pPr>
      <w:r/>
      <w:hyperlink r:id="rId10">
        <w:r>
          <w:rPr>
            <w:color w:val="0000EE"/>
            <w:u w:val="single"/>
          </w:rPr>
          <w:t>https://en.wikipedia.org/wiki/Simon_Nkoli</w:t>
        </w:r>
      </w:hyperlink>
      <w:r>
        <w:t xml:space="preserve"> - Simon Nkoli was a South African anti-apartheid and gay rights activist, born on 26 November 1957 in Soweto. He co-founded the Gay and Lesbian Organisation of the Witwatersrand (GLOW) in 1988, providing a space for Black individuals who felt unwelcome in predominantly white gay organisations. Nkoli also played a pivotal role in organising South Africa's first pride march in 1990, advocating for the intersectionality of Black and gay identities. His activism significantly influenced the inclusion of sexual orientation protections in South Africa's post-apartheid constitution.</w:t>
      </w:r>
      <w:r/>
    </w:p>
    <w:p>
      <w:pPr>
        <w:pStyle w:val="ListNumber"/>
        <w:spacing w:line="240" w:lineRule="auto"/>
        <w:ind w:left="720"/>
      </w:pPr>
      <w:r/>
      <w:hyperlink r:id="rId12">
        <w:r>
          <w:rPr>
            <w:color w:val="0000EE"/>
            <w:u w:val="single"/>
          </w:rPr>
          <w:t>https://academic.oup.com/ijtj/article/20/1/162/8417215</w:t>
        </w:r>
      </w:hyperlink>
      <w:r>
        <w:t xml:space="preserve"> - This article examines Simon Nkoli's courageous coming out as gay during the Delmas Treason Trial, highlighting its profound impact on the anti-apartheid movement. Nkoli's assertion of his sexuality alongside his Blackness inspired queer activists and lawyers to successfully campaign for the inclusion of sexual orientation as a protected characteristic in South Africa's Constitution, marking a world first. His legacy of defiant sexuality and integrity continues to influence queer struggles today.</w:t>
      </w:r>
      <w:r/>
    </w:p>
    <w:p>
      <w:pPr>
        <w:pStyle w:val="ListNumber"/>
        <w:spacing w:line="240" w:lineRule="auto"/>
        <w:ind w:left="720"/>
      </w:pPr>
      <w:r/>
      <w:hyperlink r:id="rId13">
        <w:r>
          <w:rPr>
            <w:color w:val="0000EE"/>
            <w:u w:val="single"/>
          </w:rPr>
          <w:t>https://www.oxfamfrance.org/inegalites-femmes-hommes/simon-nkoli-contre-le-racisme-et-lhomophobie/</w:t>
        </w:r>
      </w:hyperlink>
      <w:r>
        <w:t xml:space="preserve"> - Simon Nkoli was a pioneering South African activist who fought against apartheid, homophobia, and HIV/AIDS. Born in 1957, he became involved in student movements and later joined the Gay Association of South Africa. In 1984, he was arrested during the Delmas Treason Trial, where he publicly came out as gay, challenging prevailing notions of African identity and sexuality. Nkoli's activism significantly contributed to the inclusion of sexual orientation protections in South Africa's constitution.</w:t>
      </w:r>
      <w:r/>
    </w:p>
    <w:p>
      <w:pPr>
        <w:pStyle w:val="ListNumber"/>
        <w:spacing w:line="240" w:lineRule="auto"/>
        <w:ind w:left="720"/>
      </w:pPr>
      <w:r/>
      <w:hyperlink r:id="rId14">
        <w:r>
          <w:rPr>
            <w:color w:val="0000EE"/>
            <w:u w:val="single"/>
          </w:rPr>
          <w:t>https://www.mambaonline.com/2025/11/25/queer-icons-101-simon-nkoli-a-revolutionary-for-all-freedoms/</w:t>
        </w:r>
      </w:hyperlink>
      <w:r>
        <w:t xml:space="preserve"> - Simon Nkoli, born on 26 November 1957 in Soweto, was a pivotal figure in South Africa's queer liberation movement. He co-founded the Gay and Lesbian Organisation of the Witwatersrand (GLOW) in 1988, providing a platform for Black individuals in the LGBTQ+ community. Nkoli's activism led to the organisation of South Africa's first pride march in 1990, advocating for the inseparability of Black and gay identities. His efforts were instrumental in the inclusion of sexual orientation protections in the country's post-apartheid constitution.</w:t>
      </w:r>
      <w:r/>
    </w:p>
    <w:p>
      <w:pPr>
        <w:pStyle w:val="ListNumber"/>
        <w:spacing w:line="240" w:lineRule="auto"/>
        <w:ind w:left="720"/>
      </w:pPr>
      <w:r/>
      <w:hyperlink r:id="rId11">
        <w:r>
          <w:rPr>
            <w:color w:val="0000EE"/>
            <w:u w:val="single"/>
          </w:rPr>
          <w:t>https://www.lgbtqnation.com/2013/10/lgbt-history-month-profile-south-african-activist-simon-nkoli/</w:t>
        </w:r>
      </w:hyperlink>
      <w:r>
        <w:t xml:space="preserve"> - Simon Nkoli was a South African anti-apartheid, gay rights, and AIDS activist, recognised as the founder of South Africa's Black gay movement. Born in Soweto, he became involved in student movements and later joined the Gay Association of South Africa. In 1984, he was arrested during the Delmas Treason Trial, where he publicly came out as gay, challenging prevailing notions of African identity and sexuality. Nkoli's activism significantly contributed to the inclusion of sexual orientation protections in South Africa's constitution.</w:t>
      </w:r>
      <w:r/>
    </w:p>
    <w:p>
      <w:pPr>
        <w:pStyle w:val="ListNumber"/>
        <w:spacing w:line="240" w:lineRule="auto"/>
        <w:ind w:left="720"/>
      </w:pPr>
      <w:r/>
      <w:hyperlink r:id="rId15">
        <w:r>
          <w:rPr>
            <w:color w:val="0000EE"/>
            <w:u w:val="single"/>
          </w:rPr>
          <w:t>https://www.globalsouthworld.com/article/south-africa-s-vogue-opera-honours-life-of-gay-anti-apartheid-activist-nkoli</w:t>
        </w:r>
      </w:hyperlink>
      <w:r>
        <w:t xml:space="preserve"> - South Africa's 'Vogue Opera' honours the life of Simon Nkoli, a gay anti-apartheid activist who organised Africa's first Pride march in 1990. The opera, a mix of classical music, hip-hop, protest songs, and dance, tells Nkoli's story and celebrates his activism, which helped enshrine gay rights in South Africa's constitution—the first country on the continent to do so. The performance took place at the Market Theatre stage in Johannesburg on 19 November 2023.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29/deze-man-bevocht-apartheid-en-organiseerde-afrikas-eerste-pride-pride-special-a4933439" TargetMode="External"/><Relationship Id="rId10" Type="http://schemas.openxmlformats.org/officeDocument/2006/relationships/hyperlink" Target="https://en.wikipedia.org/wiki/Simon_Nkoli" TargetMode="External"/><Relationship Id="rId11" Type="http://schemas.openxmlformats.org/officeDocument/2006/relationships/hyperlink" Target="https://www.lgbtqnation.com/2013/10/lgbt-history-month-profile-south-african-activist-simon-nkoli/" TargetMode="External"/><Relationship Id="rId12" Type="http://schemas.openxmlformats.org/officeDocument/2006/relationships/hyperlink" Target="https://academic.oup.com/ijtj/article/20/1/162/8417215" TargetMode="External"/><Relationship Id="rId13" Type="http://schemas.openxmlformats.org/officeDocument/2006/relationships/hyperlink" Target="https://www.oxfamfrance.org/inegalites-femmes-hommes/simon-nkoli-contre-le-racisme-et-lhomophobie/" TargetMode="External"/><Relationship Id="rId14" Type="http://schemas.openxmlformats.org/officeDocument/2006/relationships/hyperlink" Target="https://www.mambaonline.com/2025/11/25/queer-icons-101-simon-nkoli-a-revolutionary-for-all-freedoms/" TargetMode="External"/><Relationship Id="rId15" Type="http://schemas.openxmlformats.org/officeDocument/2006/relationships/hyperlink" Target="https://www.globalsouthworld.com/article/south-africa-s-vogue-opera-honours-life-of-gay-anti-apartheid-activist-nkol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