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Travel Destinations and How to Stay Safe Abroad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alike are rethinking holiday choices as safety, legal protections and local attitudes become top priorities for LGBTQ+ visitors; here's which destinations lead the way, what to check before you go, and simple tips to travel with confidence.</w:t>
      </w:r>
      <w:r/>
    </w:p>
    <w:p>
      <w:r/>
      <w:r>
        <w:t>Essential Takeaways</w:t>
      </w:r>
      <w:r/>
      <w:r/>
    </w:p>
    <w:p>
      <w:pPr>
        <w:pStyle w:val="ListBullet"/>
        <w:spacing w:line="240" w:lineRule="auto"/>
        <w:ind w:left="720"/>
      </w:pPr>
      <w:r/>
      <w:r>
        <w:rPr>
          <w:b/>
        </w:rPr>
        <w:t>Top destinations:</w:t>
      </w:r>
      <w:r>
        <w:t xml:space="preserve"> Amsterdam, Canada and Spain consistently rank as welcoming, with vibrant Pride scenes and inclusive hospitality.</w:t>
      </w:r>
      <w:r/>
    </w:p>
    <w:p>
      <w:pPr>
        <w:pStyle w:val="ListBullet"/>
        <w:spacing w:line="240" w:lineRule="auto"/>
        <w:ind w:left="720"/>
      </w:pPr>
      <w:r/>
      <w:r>
        <w:rPr>
          <w:b/>
        </w:rPr>
        <w:t>Research matters:</w:t>
      </w:r>
      <w:r>
        <w:t xml:space="preserve"> Check local laws, hotel policies and emergency contacts before booking , it changes the feel of a trip.</w:t>
      </w:r>
      <w:r/>
    </w:p>
    <w:p>
      <w:pPr>
        <w:pStyle w:val="ListBullet"/>
        <w:spacing w:line="240" w:lineRule="auto"/>
        <w:ind w:left="720"/>
      </w:pPr>
      <w:r/>
      <w:r>
        <w:rPr>
          <w:b/>
        </w:rPr>
        <w:t>Industry response:</w:t>
      </w:r>
      <w:r>
        <w:t xml:space="preserve"> Hotels and tour operators increasingly offer diversity training and LGBTQ+ resources, making travel smoother.</w:t>
      </w:r>
      <w:r/>
    </w:p>
    <w:p>
      <w:pPr>
        <w:pStyle w:val="ListBullet"/>
        <w:spacing w:line="240" w:lineRule="auto"/>
        <w:ind w:left="720"/>
      </w:pPr>
      <w:r/>
      <w:r>
        <w:rPr>
          <w:b/>
        </w:rPr>
        <w:t>Practical feel:</w:t>
      </w:r>
      <w:r>
        <w:t xml:space="preserve"> Look for clearly marked LGBTQ-friendly services, mild smells of welcome in boutique hotels, and staff who seem relaxed and open.</w:t>
      </w:r>
      <w:r/>
    </w:p>
    <w:p>
      <w:pPr>
        <w:pStyle w:val="ListBullet"/>
        <w:spacing w:line="240" w:lineRule="auto"/>
        <w:ind w:left="720"/>
      </w:pPr>
      <w:r/>
      <w:r>
        <w:rPr>
          <w:b/>
        </w:rPr>
        <w:t>Plan for reality:</w:t>
      </w:r>
      <w:r>
        <w:t xml:space="preserve"> Political shifts can alter safety on the ground; prepare but don’t let uncertainty stop you.</w:t>
      </w:r>
      <w:r/>
      <w:r/>
    </w:p>
    <w:p>
      <w:pPr>
        <w:pStyle w:val="Heading2"/>
      </w:pPr>
      <w:r>
        <w:t>Why legal protections now shape holiday choices</w:t>
      </w:r>
      <w:r/>
    </w:p>
    <w:p>
      <w:r/>
      <w:r>
        <w:t>Safety and acceptance are no longer optional checkboxes for many LGBTQ+ travellers, they’re the headline act. Travellers increasingly vet destinations for legal protections and public attitudes before they buy a ticket, because no amount of Instagrammable architecture makes up for feeling unsafe. According to major tourism thinking, creating respectful, accessible places has become central to destination development, and that shows in how people plan trips. Practical tip: add a quick legal-safety check to your booking routine , it takes five minutes but saves awkward or risky situations later.</w:t>
      </w:r>
      <w:r/>
    </w:p>
    <w:p>
      <w:pPr>
        <w:pStyle w:val="Heading2"/>
      </w:pPr>
      <w:r>
        <w:t>Cities that lead on welcome , what they offer</w:t>
      </w:r>
      <w:r/>
    </w:p>
    <w:p>
      <w:r/>
      <w:r>
        <w:t>Some cities have built reputations you can feel when you arrive: visible events, LGBTQ+ venues, and a relaxed, inclusive hum in cafes and museums. Amsterdam, Toronto and Barcelona stand out thanks to long histories of legal recognition, major Pride events and visitor services geared to diverse guests. That reputation matters because travellers interpret it as a promise , though they still do some homework. If you want a safe bet, seek destinations with established LGBTQ+ scenes and multiple community-run resources.</w:t>
      </w:r>
      <w:r/>
    </w:p>
    <w:p>
      <w:pPr>
        <w:pStyle w:val="Heading2"/>
      </w:pPr>
      <w:r>
        <w:t>How destination policies and marketing influence decisions</w:t>
      </w:r>
      <w:r/>
    </w:p>
    <w:p>
      <w:r/>
      <w:r>
        <w:t>Marketing that says “everyone welcome” is only useful if it’s backed by training, anti-discrimination policies and on-the-ground practice. Many tourism boards now pair inclusive campaigns with programmes for hotels and guides, and retailers are starting to understand inclusion is as much business strategy as ethics. But branding can outpace reality, so pair glossy guides with specific checks: read hotel policies, ask about staff training, and see whether local events include community organisations. It’s a simple way to filter performative marketing from genuine welcome.</w:t>
      </w:r>
      <w:r/>
    </w:p>
    <w:p>
      <w:pPr>
        <w:pStyle w:val="Heading2"/>
      </w:pPr>
      <w:r>
        <w:t>Practical pre-trip checks every LGBTQ+ traveller should do</w:t>
      </w:r>
      <w:r/>
    </w:p>
    <w:p>
      <w:r/>
      <w:r>
        <w:t>Preparation is the kind of low-effort, high-return habit that pays off on holiday. Before you go, look up local laws and cultural expectations, register travel plans if that’s sensible, and note emergency contacts. Use specialist resources and travel advisors who know LGBTQ+ needs, especially for more complex destinations. Pack copies of important documents and keep them secure but accessible. These steps don’t make travel sterile , they make it calmer, so you notice the good bits more.</w:t>
      </w:r>
      <w:r/>
    </w:p>
    <w:p>
      <w:pPr>
        <w:pStyle w:val="Heading2"/>
      </w:pPr>
      <w:r>
        <w:t>Industry moves and why they matter for comfort</w:t>
      </w:r>
      <w:r/>
    </w:p>
    <w:p>
      <w:r/>
      <w:r>
        <w:t>Hotels, airlines and cruise lines have started to add diversity training and guest-facing resources because they know inclusion affects bookings and reputation. When staff are briefed and policies are clear, even small gestures , a respectful name in the reservation system or visible ally stickers at reception , change the vibe of a stay. The hospitality industry now faces a visible choice: adapt and welcome a lucrative market, or risk losing travellers who expect better. For guests, that means more options and a steadier baseline of comfort.</w:t>
      </w:r>
      <w:r/>
    </w:p>
    <w:p>
      <w:pPr>
        <w:pStyle w:val="Heading2"/>
      </w:pPr>
      <w:r>
        <w:t>Balancing excitement with realism: travelling well in a shifting world</w:t>
      </w:r>
      <w:r/>
    </w:p>
    <w:p>
      <w:r/>
      <w:r>
        <w:t>The map of safe, welcoming travel keeps changing as laws, politics and social attitudes move. That doesn’t mean avoiding certain regions entirely, but it does call for nuance: research, trusted guides, and conversations with local community groups when possible. Pride events and queer-run businesses generate huge cultural and economic benefits, and they’re an index of a destination’s openness. Travel smart, yes, but also travel curious , you’ll find extraordinary places where welcome is real and the memories last.</w:t>
      </w:r>
      <w:r/>
    </w:p>
    <w:p>
      <w:r/>
      <w:r>
        <w:t>It's a small change to plan with care that can make every trip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11">
        <w:r>
          <w:rPr>
            <w:color w:val="0000EE"/>
            <w:u w:val="single"/>
          </w:rPr>
          <w:t>[6]</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5">
        <w:r>
          <w:rPr>
            <w:color w:val="0000EE"/>
            <w:u w:val="single"/>
          </w:rPr>
          <w:t>[7]</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https://www.travelandtourworld.com/news/article/lyjoeu4d2no1/</w:t>
        </w:r>
      </w:hyperlink>
      <w:r>
        <w:t xml:space="preserve"> - Please view link - unable to able to access data</w:t>
      </w:r>
      <w:r/>
    </w:p>
    <w:p>
      <w:pPr>
        <w:pStyle w:val="ListNumber"/>
        <w:spacing w:line="240" w:lineRule="auto"/>
        <w:ind w:left="720"/>
      </w:pPr>
      <w:r/>
      <w:hyperlink r:id="rId10">
        <w:r>
          <w:rPr>
            <w:color w:val="0000EE"/>
            <w:u w:val="single"/>
          </w:rPr>
          <w:t>https://www.traveldojo.com/travel-advice/lgbtq/</w:t>
        </w:r>
      </w:hyperlink>
      <w:r>
        <w:t xml:space="preserve"> - This article provides comprehensive information on LGBTQ+ travel, focusing on safety considerations, welcoming destinations, legal aspects, and community resources. It highlights the importance of understanding the legal landscape, noting that same-sex activity is criminalized in approximately 64 countries, with some even imposing the death penalty. The piece emphasizes the need for LGBTQ+ travelers to research destinations thoroughly, considering both legal frameworks and the on-the-ground reality to ensure a safe and enjoyable trip.</w:t>
      </w:r>
      <w:r/>
    </w:p>
    <w:p>
      <w:pPr>
        <w:pStyle w:val="ListNumber"/>
        <w:spacing w:line="240" w:lineRule="auto"/>
        <w:ind w:left="720"/>
      </w:pPr>
      <w:r/>
      <w:hyperlink r:id="rId13">
        <w:r>
          <w:rPr>
            <w:color w:val="0000EE"/>
            <w:u w:val="single"/>
          </w:rPr>
          <w:t>https://city-buddy.com/en/best/lgbtq-friendly</w:t>
        </w:r>
      </w:hyperlink>
      <w:r>
        <w:t xml:space="preserve"> - City Buddy's 2026 ranking of the most LGBTQ+ friendly cities worldwide lists São Paulo, Brazil, as the top destination, followed by New York and Los Angeles in the United States. The list includes cities like Berlin, Germany; Taipei City, Taiwan; and Stockholm, Sweden, all scoring 9 out of 10 for their inclusivity and welcoming environments. The ranking is based on data across hundreds of destinations, highlighting the global commitment to LGBTQ+ rights and acceptance.</w:t>
      </w:r>
      <w:r/>
    </w:p>
    <w:p>
      <w:pPr>
        <w:pStyle w:val="ListNumber"/>
        <w:spacing w:line="240" w:lineRule="auto"/>
        <w:ind w:left="720"/>
      </w:pPr>
      <w:r/>
      <w:hyperlink r:id="rId12">
        <w:r>
          <w:rPr>
            <w:color w:val="0000EE"/>
            <w:u w:val="single"/>
          </w:rPr>
          <w:t>https://www.gayout.com/?lang=en</w:t>
        </w:r>
      </w:hyperlink>
      <w:r>
        <w:t xml:space="preserve"> - GayOut is an LGBTQ+ travel guide established in 2008, offering a comprehensive directory of over 17,000 gay-friendly venues, including bars, clubs, saunas, beaches, and hotels across more than 1,000 cities in 125 countries. The platform also provides information on pride parades and circuit parties worldwide. It highlights popular gay travel destinations in 2026, such as Berlin, Madrid, Barcelona, Amsterdam, London, Tel Aviv, New York, Mexico City, Bangkok, and Sydney, each known for their vibrant LGBTQ+ communities and events.</w:t>
      </w:r>
      <w:r/>
    </w:p>
    <w:p>
      <w:pPr>
        <w:pStyle w:val="ListNumber"/>
        <w:spacing w:line="240" w:lineRule="auto"/>
        <w:ind w:left="720"/>
      </w:pPr>
      <w:r/>
      <w:hyperlink r:id="rId14">
        <w:r>
          <w:rPr>
            <w:color w:val="0000EE"/>
            <w:u w:val="single"/>
          </w:rPr>
          <w:t>https://www.nationalgeographic.com/travel/article/how-do-you-decide-to-come-out-while-traveling</w:t>
        </w:r>
      </w:hyperlink>
      <w:r>
        <w:t xml:space="preserve"> - This National Geographic article explores the complexities LGBTQ+ travelers face when deciding to disclose their sexual orientation or gender identity while traveling. It discusses the primary concern of physical safety and the need for extensive research on destinations to find LGBTQ+ friendly areas. The piece highlights personal experiences of travelers who often choose to conceal their identities as a precautionary measure, underscoring the importance of understanding local customs and laws to ensure a safe journey.</w:t>
      </w:r>
      <w:r/>
    </w:p>
    <w:p>
      <w:pPr>
        <w:pStyle w:val="ListNumber"/>
        <w:spacing w:line="240" w:lineRule="auto"/>
        <w:ind w:left="720"/>
      </w:pPr>
      <w:r/>
      <w:hyperlink r:id="rId11">
        <w:r>
          <w:rPr>
            <w:color w:val="0000EE"/>
            <w:u w:val="single"/>
          </w:rPr>
          <w:t>https://www.wysetc.org/advocacy/travel-safety-lgbtq-travellers/</w:t>
        </w:r>
      </w:hyperlink>
      <w:r>
        <w:t xml:space="preserve"> - The WYSE Travel Confederation addresses the unique challenges faced by LGBTQ+ travelers, emphasizing the need for safety and inclusivity in the tourism industry. The article discusses the disparities in legal rights and social acceptance worldwide, urging the travel sector to adopt inclusive practices. It provides guidelines for organizations to share with customers, focusing on embracing the unique needs and concerns of LGBTQ+ travelers to ensure a safe and enjoyable experience.</w:t>
      </w:r>
      <w:r/>
    </w:p>
    <w:p>
      <w:pPr>
        <w:pStyle w:val="ListNumber"/>
        <w:spacing w:line="240" w:lineRule="auto"/>
        <w:ind w:left="720"/>
      </w:pPr>
      <w:r/>
      <w:hyperlink r:id="rId15">
        <w:r>
          <w:rPr>
            <w:color w:val="0000EE"/>
            <w:u w:val="single"/>
          </w:rPr>
          <w:t>https://queercompass.co.uk/blog/is-the-united-states-safe-for-lgbtq-travellers-2026/</w:t>
        </w:r>
      </w:hyperlink>
      <w:r>
        <w:t xml:space="preserve"> - Queer Compass offers a practical 2026 LGBTQ+ travel safety guide to the United States, covering entry risks, state-by-state protections, and concerns for trans travelers. The article highlights the legal complexities within the U.S., noting that while same-sex activity is legal, protections vary significantly by state and city. It discusses the challenges faced by trans, non-binary, and gender non-conforming travelers, including issues with passports, visas, and healthcare access, advising thorough research before visiting.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lyjoeu4d2no1/" TargetMode="External"/><Relationship Id="rId10" Type="http://schemas.openxmlformats.org/officeDocument/2006/relationships/hyperlink" Target="https://www.traveldojo.com/travel-advice/lgbtq/" TargetMode="External"/><Relationship Id="rId11" Type="http://schemas.openxmlformats.org/officeDocument/2006/relationships/hyperlink" Target="https://www.wysetc.org/advocacy/travel-safety-lgbtq-travellers/" TargetMode="External"/><Relationship Id="rId12" Type="http://schemas.openxmlformats.org/officeDocument/2006/relationships/hyperlink" Target="https://www.gayout.com/?lang=en" TargetMode="External"/><Relationship Id="rId13" Type="http://schemas.openxmlformats.org/officeDocument/2006/relationships/hyperlink" Target="https://city-buddy.com/en/best/lgbtq-friendly" TargetMode="External"/><Relationship Id="rId14" Type="http://schemas.openxmlformats.org/officeDocument/2006/relationships/hyperlink" Target="https://www.nationalgeographic.com/travel/article/how-do-you-decide-to-come-out-while-traveling" TargetMode="External"/><Relationship Id="rId15" Type="http://schemas.openxmlformats.org/officeDocument/2006/relationships/hyperlink" Target="https://queercompass.co.uk/blog/is-the-united-states-safe-for-lgbtq-traveller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