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Georgetown’s Gender-Inclusive Campus Moves and What They Mean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information and parents alike are watching Georgetown University’s push for gender-inclusive housing, pronoun guidance, free binders and LGBT-focused courses, and wondering who it serves and why it matters for Catholic identity and student life on campus. This roundup explains what the university offers, how students access support, and practical questions families should ask.</w:t>
      </w:r>
      <w:r/>
    </w:p>
    <w:p>
      <w:r/>
      <w:r>
        <w:t>Essential Takeaways</w:t>
      </w:r>
      <w:r/>
      <w:r/>
    </w:p>
    <w:p>
      <w:pPr>
        <w:pStyle w:val="ListBullet"/>
        <w:spacing w:line="240" w:lineRule="auto"/>
        <w:ind w:left="720"/>
      </w:pPr>
      <w:r/>
      <w:r>
        <w:rPr>
          <w:b/>
        </w:rPr>
        <w:t>Programs in place:</w:t>
      </w:r>
      <w:r>
        <w:t xml:space="preserve"> Georgetown runs gender-inclusive housing, restroom access guidance and pronoun support via its LGBTQ Resource Centre and Residential Living pages. The system feels deliberately accessible for students exploring gender. </w:t>
      </w:r>
      <w:r/>
    </w:p>
    <w:p>
      <w:pPr>
        <w:pStyle w:val="ListBullet"/>
        <w:spacing w:line="240" w:lineRule="auto"/>
        <w:ind w:left="720"/>
      </w:pPr>
      <w:r/>
      <w:r>
        <w:rPr>
          <w:b/>
        </w:rPr>
        <w:t>Practical supports:</w:t>
      </w:r>
      <w:r>
        <w:t xml:space="preserve"> The university lists local medical providers, community support spaces and sources for chest binders, which may include low-cost or free options. It also links to information about changing names and records on campus. </w:t>
      </w:r>
      <w:r/>
    </w:p>
    <w:p>
      <w:pPr>
        <w:pStyle w:val="ListBullet"/>
        <w:spacing w:line="240" w:lineRule="auto"/>
        <w:ind w:left="720"/>
      </w:pPr>
      <w:r/>
      <w:r>
        <w:rPr>
          <w:b/>
        </w:rPr>
        <w:t>Academic offerings:</w:t>
      </w:r>
      <w:r>
        <w:t xml:space="preserve"> Courses and events with LGBT themes are available, sometimes featuring provocative performers or projects; these are positioned as part of broader curricular and co‑curricular life. </w:t>
      </w:r>
      <w:r/>
    </w:p>
    <w:p>
      <w:pPr>
        <w:pStyle w:val="ListBullet"/>
        <w:spacing w:line="240" w:lineRule="auto"/>
        <w:ind w:left="720"/>
      </w:pPr>
      <w:r/>
      <w:r>
        <w:rPr>
          <w:b/>
        </w:rPr>
        <w:t>Policy context:</w:t>
      </w:r>
      <w:r>
        <w:t xml:space="preserve"> Washington, D.C. non-discrimination rules and student-equity units shape how Georgetown implements access and reporting pathways for bias incidents. </w:t>
      </w:r>
      <w:r/>
    </w:p>
    <w:p>
      <w:pPr>
        <w:pStyle w:val="ListBullet"/>
        <w:spacing w:line="240" w:lineRule="auto"/>
        <w:ind w:left="720"/>
      </w:pPr>
      <w:r/>
      <w:r>
        <w:rPr>
          <w:b/>
        </w:rPr>
        <w:t>For families:</w:t>
      </w:r>
      <w:r>
        <w:t xml:space="preserve"> If you care about religious fidelity or specific pastoral approaches, Georgetown’s policies and programming are a clear signal to probe before committing.</w:t>
      </w:r>
      <w:r/>
      <w:r/>
    </w:p>
    <w:p>
      <w:pPr>
        <w:pStyle w:val="Heading2"/>
      </w:pPr>
      <w:r>
        <w:t>What Georgetown actually offers , a practical run‑through</w:t>
      </w:r>
      <w:r/>
    </w:p>
    <w:p>
      <w:r/>
      <w:r>
        <w:t>You’ll find the nuts and bolts laid out on several official pages: the LGBTQ Resource Centre and Residential Living explain gender-inclusive housing, restroom access, and how to update preferred names and pronouns across campus. The language is pragmatic and student-facing, so it reads less like policy and more like a how‑to guide for day‑to‑day campus life.</w:t>
      </w:r>
      <w:r/>
    </w:p>
    <w:p>
      <w:r/>
      <w:r>
        <w:t>The school also points students towards medical providers and services that provide gender-affirming care, and lists local resources for binders and support spaces. That level of signposting makes access quick and discreet, which is exactly what many students seek. If you’re a parent, that’s useful to know , and it’s why many families ask upfront about the university’s pastoral stance.</w:t>
      </w:r>
      <w:r/>
    </w:p>
    <w:p>
      <w:pPr>
        <w:pStyle w:val="Heading2"/>
      </w:pPr>
      <w:r>
        <w:t>Why the university’s equity office and housing teams matter</w:t>
      </w:r>
      <w:r/>
    </w:p>
    <w:p>
      <w:r/>
      <w:r>
        <w:t>Georgetown’s Office of Student Equity and Inclusion and Residential Living work together to make housing choices flexible. Gender-inclusive rooms are an option for students who identify as transgender, non-binary or gender-nonconforming, and for peers who opt in to live with them.</w:t>
      </w:r>
      <w:r/>
    </w:p>
    <w:p>
      <w:r/>
      <w:r>
        <w:t>Those arrangements are intended to reduce misgendering and safety concerns, but they also reshape how students experience communal living: roommates, bathroom logistics and privacy are negotiated more explicitly than in older campus models. For prospective students, check how placement is handled, whether there are single‑occupancy options, and what the appeals process looks like.</w:t>
      </w:r>
      <w:r/>
    </w:p>
    <w:p>
      <w:pPr>
        <w:pStyle w:val="Heading2"/>
      </w:pPr>
      <w:r>
        <w:t>Support services and the on‑campus pathway to care</w:t>
      </w:r>
      <w:r/>
    </w:p>
    <w:p>
      <w:r/>
      <w:r>
        <w:t>Beyond housing, the university lists queer support spaces and trans/non-binary support groups, and points to providers that offer hormone therapy and surgeries where applicable. The campus pages include guidance about changing records and navigating healthcare coverage, reflecting local laws and resources.</w:t>
      </w:r>
      <w:r/>
    </w:p>
    <w:p>
      <w:r/>
      <w:r>
        <w:t>That said, families should note the difference between signposting and clinical care: the university connects students to community providers rather than delivering specialised surgical or hormonal treatments itself. If you’re concerned about medical decisions for younger students, ask how the university supports informed consent and parental involvement.</w:t>
      </w:r>
      <w:r/>
    </w:p>
    <w:p>
      <w:pPr>
        <w:pStyle w:val="Heading2"/>
      </w:pPr>
      <w:r>
        <w:t>Courses, events and the cultural tone on campus</w:t>
      </w:r>
      <w:r/>
    </w:p>
    <w:p>
      <w:r/>
      <w:r>
        <w:t>Georgetown offers LGBTQ-focused courses and events that aim to explore history, performance and identity. Some sessions include challenging or sexually frank material, which can be framed as academic inquiry or experienced as culture-shifting depending on your perspective.</w:t>
      </w:r>
      <w:r/>
    </w:p>
    <w:p>
      <w:r/>
      <w:r>
        <w:t>Universities increasingly fold activism and archival work into performance classes, and Georgetown is no exception. If curricular content is important to you, look at course descriptions and event archives, and ask admissions about how parents can review syllabuses or raise concerns.</w:t>
      </w:r>
      <w:r/>
    </w:p>
    <w:p>
      <w:pPr>
        <w:pStyle w:val="Heading2"/>
      </w:pPr>
      <w:r>
        <w:t>What this means for Georgetown’s Catholic identity</w:t>
      </w:r>
      <w:r/>
    </w:p>
    <w:p>
      <w:r/>
      <w:r>
        <w:t>For Catholics and other faith-based families, the university’s policies and programming raise clear questions about how institutional values and religious teachings are balanced. Leaders and alumni have debated the shift for years, pointing to broader trends in higher education about autonomy from church authority.</w:t>
      </w:r>
      <w:r/>
    </w:p>
    <w:p>
      <w:r/>
      <w:r>
        <w:t>If fidelity to Catholic teaching is a deciding factor, the sensible step is to compare Georgetown’s official offerings with the commitments of explicitly faithful Catholic colleges. Ask university reps how Catholic identity is sustained in student life, whether chaplaincy resources engage these issues, and how dissenting views are protected and heard.</w:t>
      </w:r>
      <w:r/>
    </w:p>
    <w:p>
      <w:r/>
      <w:r>
        <w:t>Closing line If you’re choosing a university or advising a student, read the student‑facing pages, ask direct questions about housing and medical referrals, and weigh those answers against your family’s values , it’s a small set of facts that makes a big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5">
        <w:r>
          <w:rPr>
            <w:color w:val="0000EE"/>
            <w:u w:val="single"/>
          </w:rPr>
          <w:t>[7]</w:t>
        </w:r>
      </w:hyperlink>
      <w:r>
        <w:t xml:space="preserve">- Paragraph 6: </w:t>
      </w:r>
      <w:hyperlink r:id="rId13">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https://www.lifesitenews.com/news/georgetown-university-offers-transgender-housing-gender-transition-resources-lgbt-courses/</w:t>
        </w:r>
      </w:hyperlink>
      <w:r>
        <w:t xml:space="preserve"> - Please view link - unable to able to access data</w:t>
      </w:r>
      <w:r/>
    </w:p>
    <w:p>
      <w:pPr>
        <w:pStyle w:val="ListNumber"/>
        <w:spacing w:line="240" w:lineRule="auto"/>
        <w:ind w:left="720"/>
      </w:pPr>
      <w:r/>
      <w:hyperlink r:id="rId10">
        <w:r>
          <w:rPr>
            <w:color w:val="0000EE"/>
            <w:u w:val="single"/>
          </w:rPr>
          <w:t>https://lgbtq.georgetown.edu/gender-inclusive-housing-restroom-access/</w:t>
        </w:r>
      </w:hyperlink>
      <w:r>
        <w:t xml:space="preserve"> - Georgetown University's LGBTQ Resource Center provides information on gender-inclusive housing and restroom access. The Residential Living team collaborates with students to identify safe and appropriate housing for those who identify as transgender, non-binary, or gender non-conforming. The Gender Inclusive Housing (GIH) option aims to create a welcoming environment for all students, regardless of gender identity or expression. The center also offers guidance on changing names and adding pronouns across campus, as well as resources for gender-affirming care and support spaces for queer and trans students.</w:t>
      </w:r>
      <w:r/>
    </w:p>
    <w:p>
      <w:pPr>
        <w:pStyle w:val="ListNumber"/>
        <w:spacing w:line="240" w:lineRule="auto"/>
        <w:ind w:left="720"/>
      </w:pPr>
      <w:r/>
      <w:hyperlink r:id="rId11">
        <w:r>
          <w:rPr>
            <w:color w:val="0000EE"/>
            <w:u w:val="single"/>
          </w:rPr>
          <w:t>https://lgbtq.georgetown.edu/resources-for-transgender-and-non-binary-students/</w:t>
        </w:r>
      </w:hyperlink>
      <w:r>
        <w:t xml:space="preserve"> - The LGBTQ Resource Center at Georgetown University offers a directory of resources for transgender and non-binary students. This includes information on gender-inclusive housing and restroom access, guidance on changing names and adding pronouns across campus, and resources for gender-affirming care. The center also provides information on non-discrimination protections and additional resources to support the transgender and non-binary community at Georgetown.</w:t>
      </w:r>
      <w:r/>
    </w:p>
    <w:p>
      <w:pPr>
        <w:pStyle w:val="ListNumber"/>
        <w:spacing w:line="240" w:lineRule="auto"/>
        <w:ind w:left="720"/>
      </w:pPr>
      <w:r/>
      <w:hyperlink r:id="rId12">
        <w:r>
          <w:rPr>
            <w:color w:val="0000EE"/>
            <w:u w:val="single"/>
          </w:rPr>
          <w:t>https://residentialliving.georgetown.edu/living-with-us/gender-and-housing/</w:t>
        </w:r>
      </w:hyperlink>
      <w:r>
        <w:t xml:space="preserve"> - Georgetown University's Residential Living team is committed to providing safe and appropriate housing for all students, including those who identify as transgender, non-binary, or gender non-conforming. The Gender Inclusive Housing (GIH) option seeks to create an environment that is welcoming to all students, regardless of gender identity or expression. The team collaborates with students to identify suitable housing options and offers guidance on the application process for both returning and new students.</w:t>
      </w:r>
      <w:r/>
    </w:p>
    <w:p>
      <w:pPr>
        <w:pStyle w:val="ListNumber"/>
        <w:spacing w:line="240" w:lineRule="auto"/>
        <w:ind w:left="720"/>
      </w:pPr>
      <w:r/>
      <w:hyperlink r:id="rId13">
        <w:r>
          <w:rPr>
            <w:color w:val="0000EE"/>
            <w:u w:val="single"/>
          </w:rPr>
          <w:t>https://lgbtq.georgetown.edu/office-of-student-equity-and-inclusion/</w:t>
        </w:r>
      </w:hyperlink>
      <w:r>
        <w:t xml:space="preserve"> - The Office of Student Equity and Inclusion (OSEI) at Georgetown University serves as a principal leader and resource in providing student development, sponsoring programs and events, and engaging in collaboration related to student diversity, equity, and inclusion. OSEI houses the LGBTQ Resource Center, the Women’s Center, the Center for Multicultural Equity and Access, and the Disability Cultural Center. The office is located in the New South Garden Level and is open Monday to Friday from 9:00 am to 5:30 pm.</w:t>
      </w:r>
      <w:r/>
    </w:p>
    <w:p>
      <w:pPr>
        <w:pStyle w:val="ListNumber"/>
        <w:spacing w:line="240" w:lineRule="auto"/>
        <w:ind w:left="720"/>
      </w:pPr>
      <w:r/>
      <w:hyperlink r:id="rId14">
        <w:r>
          <w:rPr>
            <w:color w:val="0000EE"/>
            <w:u w:val="single"/>
          </w:rPr>
          <w:t>https://neighborhood.georgetown.edu/resources/gu-resources/</w:t>
        </w:r>
      </w:hyperlink>
      <w:r>
        <w:t xml:space="preserve"> - Georgetown University's Office of Neighborhood Life (ONL) offers resources, support services, educational and social programming for students living off-campus. The Office of Residential Living supports students living on-campus. Campus Ministry, guided by Georgetown’s Catholic and Jesuit tradition, equips students to lead lives of deeper meaning, belonging, and purpose. The Women’s Center supports, educates, and empowers women of all cultures, races, sexual orientations, genders, and ages, providing a safe environment while respecting all facets of women’s abilities, spirituality, and differences.</w:t>
      </w:r>
      <w:r/>
    </w:p>
    <w:p>
      <w:pPr>
        <w:pStyle w:val="ListNumber"/>
        <w:spacing w:line="240" w:lineRule="auto"/>
        <w:ind w:left="720"/>
      </w:pPr>
      <w:r/>
      <w:hyperlink r:id="rId15">
        <w:r>
          <w:rPr>
            <w:color w:val="0000EE"/>
            <w:u w:val="single"/>
          </w:rPr>
          <w:t>https://residentialliving.georgetown.edu/living-with-us/policies-and-procedures/assignment-policies/housing-types-options/</w:t>
        </w:r>
      </w:hyperlink>
      <w:r>
        <w:t xml:space="preserve"> - Georgetown University's Residential Living team offers a Gender Inclusive Housing (GIH) option to provide an environment that is welcoming to all students, regardless of gender identity or expression. Returning students can apply for GIH via the housing application in Hoya Housing during Housing Selection. Returning students opting into GIH will be able to form groups with other students opting into GIH in the Group Formation phases, allowing the opportunity to self-select into an available room on campus together.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georgetown-university-offers-transgender-housing-gender-transition-resources-lgbt-courses/" TargetMode="External"/><Relationship Id="rId10" Type="http://schemas.openxmlformats.org/officeDocument/2006/relationships/hyperlink" Target="https://lgbtq.georgetown.edu/gender-inclusive-housing-restroom-access/" TargetMode="External"/><Relationship Id="rId11" Type="http://schemas.openxmlformats.org/officeDocument/2006/relationships/hyperlink" Target="https://lgbtq.georgetown.edu/resources-for-transgender-and-non-binary-students/" TargetMode="External"/><Relationship Id="rId12" Type="http://schemas.openxmlformats.org/officeDocument/2006/relationships/hyperlink" Target="https://residentialliving.georgetown.edu/living-with-us/gender-and-housing/" TargetMode="External"/><Relationship Id="rId13" Type="http://schemas.openxmlformats.org/officeDocument/2006/relationships/hyperlink" Target="https://lgbtq.georgetown.edu/office-of-student-equity-and-inclusion/" TargetMode="External"/><Relationship Id="rId14" Type="http://schemas.openxmlformats.org/officeDocument/2006/relationships/hyperlink" Target="https://neighborhood.georgetown.edu/resources/gu-resources/" TargetMode="External"/><Relationship Id="rId15" Type="http://schemas.openxmlformats.org/officeDocument/2006/relationships/hyperlink" Target="https://residentialliving.georgetown.edu/living-with-us/policies-and-procedures/assignment-policies/housing-types-op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