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Youth Advocacy Programs: How UCC’s “Youth Voices: Bold Faith” Trains Tomorrow’s Leaders on Capitol Hill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grassroots gospel-style advocacy: United Church of Christ high schoolers and recent grads spent two weeks in Washington D.C. this summer for Youth Voices: Bold Faith, learning to pair prayer with policy, meet members of Congress, and press for immigration, LGBTQ+ and gun-safety reforms.</w:t>
      </w:r>
      <w:r/>
    </w:p>
    <w:p>
      <w:r/>
      <w:r>
        <w:t>Essential Takeaways</w:t>
      </w:r>
      <w:r/>
      <w:r/>
    </w:p>
    <w:p>
      <w:pPr>
        <w:pStyle w:val="ListBullet"/>
        <w:spacing w:line="240" w:lineRule="auto"/>
        <w:ind w:left="720"/>
      </w:pPr>
      <w:r/>
      <w:r>
        <w:rPr>
          <w:b/>
        </w:rPr>
        <w:t>Who took part:</w:t>
      </w:r>
      <w:r>
        <w:t xml:space="preserve"> Roughly 40 UCC youth across two sessions, plus chaperones and policy staff, joined a week-long advocacy immersion in Washington D.C.</w:t>
      </w:r>
      <w:r/>
    </w:p>
    <w:p>
      <w:pPr>
        <w:pStyle w:val="ListBullet"/>
        <w:spacing w:line="240" w:lineRule="auto"/>
        <w:ind w:left="720"/>
      </w:pPr>
      <w:r/>
      <w:r>
        <w:rPr>
          <w:b/>
        </w:rPr>
        <w:t>What they did:</w:t>
      </w:r>
      <w:r>
        <w:t xml:space="preserve"> Participants received training from the UCC Office of Public Policy and Advocacy, then held nearly 25 meetings with congressional offices and some members of Congress.</w:t>
      </w:r>
      <w:r/>
    </w:p>
    <w:p>
      <w:pPr>
        <w:pStyle w:val="ListBullet"/>
        <w:spacing w:line="240" w:lineRule="auto"/>
        <w:ind w:left="720"/>
      </w:pPr>
      <w:r/>
      <w:r>
        <w:rPr>
          <w:b/>
        </w:rPr>
        <w:t>Issues raised:</w:t>
      </w:r>
      <w:r>
        <w:t xml:space="preserve"> Youth advocated on immigration enforcement, LGBTQ+ protections, gun violence prevention, and bills like the Protecting Sensitive Locations Act and the VISIBLE Act.</w:t>
      </w:r>
      <w:r/>
    </w:p>
    <w:p>
      <w:pPr>
        <w:pStyle w:val="ListBullet"/>
        <w:spacing w:line="240" w:lineRule="auto"/>
        <w:ind w:left="720"/>
      </w:pPr>
      <w:r/>
      <w:r>
        <w:rPr>
          <w:b/>
        </w:rPr>
        <w:t>Tone and pace:</w:t>
      </w:r>
      <w:r>
        <w:t xml:space="preserve"> Sessions combined steady advocacy coaching with prayer, site visits to museums and monuments, and a youth-led rally that felt both musical and resolute.</w:t>
      </w:r>
      <w:r/>
    </w:p>
    <w:p>
      <w:pPr>
        <w:pStyle w:val="ListBullet"/>
        <w:spacing w:line="240" w:lineRule="auto"/>
        <w:ind w:left="720"/>
      </w:pPr>
      <w:r/>
      <w:r>
        <w:rPr>
          <w:b/>
        </w:rPr>
        <w:t>Impactful moments:</w:t>
      </w:r>
      <w:r>
        <w:t xml:space="preserve"> Meetings included direct conversations with senators and representatives, and participants reported feeling empowered, vulnerable, and ready to take skills back to local ministries.</w:t>
      </w:r>
      <w:r/>
      <w:r/>
    </w:p>
    <w:p>
      <w:pPr>
        <w:pStyle w:val="Heading2"/>
      </w:pPr>
      <w:r>
        <w:t>Young people showed up , and they sounded like hope</w:t>
      </w:r>
      <w:r/>
    </w:p>
    <w:p>
      <w:r/>
      <w:r>
        <w:t>The strongest image from the week was a group of teenagers standing in the shadow of the Capitol, signs in hand, singing and speaking from personal experience. According to the United Church of Christ coverage, the programme intentionally foregrounded the youth voice as a fresh source of ideals and hope. That emotional tone helped open doors in meetings and made conversations with staff and legislators feel less formal, more human.</w:t>
      </w:r>
      <w:r/>
    </w:p>
    <w:p>
      <w:r/>
      <w:r>
        <w:t>The format mixed training with lived experience, so participants didn't go in cold. They practised policy conversations, rehearsed talking points, and learned how to frame their faith language in public settings. If you want a model for faith-based civic education, this is it: purposeful, spiritual and tactically focused.</w:t>
      </w:r>
      <w:r/>
    </w:p>
    <w:p>
      <w:pPr>
        <w:pStyle w:val="Heading2"/>
      </w:pPr>
      <w:r>
        <w:t>Training that actually prepares you for a meeting with a lawmaker</w:t>
      </w:r>
      <w:r/>
    </w:p>
    <w:p>
      <w:r/>
      <w:r>
        <w:t>Rev. Michael Neuroth and UCC policy staff led workshops on the history of the church's D.C. presence and practical lobbying skills. The emphasis was on authenticity , finding each young person's voice and translating personal stories into policy asks. Youth left the sessions with concrete tips for running effective meetings, from opening lines to follow-up strategies.</w:t>
      </w:r>
      <w:r/>
    </w:p>
    <w:p>
      <w:r/>
      <w:r>
        <w:t>This matters because legislators respond to clear asks and credible witnesses. The programme’s prep helped youth move from passionate statements to purposeful advocacy, which is why the cohort secured almost 25 meetings across both weeks.</w:t>
      </w:r>
      <w:r/>
    </w:p>
    <w:p>
      <w:pPr>
        <w:pStyle w:val="Heading2"/>
      </w:pPr>
      <w:r>
        <w:t>Real issues, real stories , why this was more than a church trip</w:t>
      </w:r>
      <w:r/>
    </w:p>
    <w:p>
      <w:r/>
      <w:r>
        <w:t>Participants raised topics that were immediately personal: a friend’s frightening encounter with ICE, fears prompted by gun violence, and concerns about LGBTQ+ youth access to mental-health resources. Those first-person accounts formed the backbone of meetings and rallies, and they made abstract bills feel urgent.</w:t>
      </w:r>
      <w:r/>
    </w:p>
    <w:p>
      <w:r/>
      <w:r>
        <w:t>The youth discussed legislation including protections for sensitive locations, badge visibility rules for immigration officials, and specific measures aimed at LGBTQ+ youth mental-health access. Translating everyday experiences into a legislative ask is a skill; the programme seems to have taught it well.</w:t>
      </w:r>
      <w:r/>
    </w:p>
    <w:p>
      <w:pPr>
        <w:pStyle w:val="Heading2"/>
      </w:pPr>
      <w:r>
        <w:t>Rallies, museums and grounding , faith mixed with civic exposure</w:t>
      </w:r>
      <w:r/>
    </w:p>
    <w:p>
      <w:r/>
      <w:r>
        <w:t>It wasn't all policy briefs. The itinerary included visits to the National Museum of African American History and Culture and walks on the National Mall, plus time for prayer, mentoring from young professionals, and communal reflection. That balance helped maintain a "faith grounding" so advocacy didn't become merely performative.</w:t>
      </w:r>
      <w:r/>
    </w:p>
    <w:p>
      <w:r/>
      <w:r>
        <w:t>A youth-led rally outside the United Methodist Building closed each week, mixing song, spoken word and protest-style witness. The visual of handmade signs , “Love Is the Law,” “America Is Built on Immigrants” , underlined how theology and civic conscience intersect in contemporary organising.</w:t>
      </w:r>
      <w:r/>
    </w:p>
    <w:p>
      <w:pPr>
        <w:pStyle w:val="Heading2"/>
      </w:pPr>
      <w:r>
        <w:t>What organisers and attendees took away</w:t>
      </w:r>
      <w:r/>
    </w:p>
    <w:p>
      <w:r/>
      <w:r>
        <w:t>Leaders such as Kevin Brown and Jenn Ringgold reflected on how brave and vulnerable the participants were, noting the programme's power to equip young people to use faith language publicly. Attendees left eager to bring skills back to local churches and communities, with practical advice like "speak with love" rather than anger when engaging opponents.</w:t>
      </w:r>
      <w:r/>
    </w:p>
    <w:p>
      <w:r/>
      <w:r>
        <w:t>For faith communities or youth groups thinking of sending people next year: aim for diversity of story, invest in role-play before meetings, and build post-trip follow-up so the momentum turns into local action.</w:t>
      </w:r>
      <w:r/>
    </w:p>
    <w:p>
      <w:r/>
      <w:r>
        <w:t>It's a small change that can make every gathering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https://www.ucc.org/ucc-youth-bring-bold-faith-to-capitol-hill/</w:t>
        </w:r>
      </w:hyperlink>
      <w:r>
        <w:t xml:space="preserve"> - Please view link - unable to able to access data</w:t>
      </w:r>
      <w:r/>
    </w:p>
    <w:p>
      <w:pPr>
        <w:pStyle w:val="ListNumber"/>
        <w:spacing w:line="240" w:lineRule="auto"/>
        <w:ind w:left="720"/>
      </w:pPr>
      <w:r/>
      <w:hyperlink r:id="rId9">
        <w:r>
          <w:rPr>
            <w:color w:val="0000EE"/>
            <w:u w:val="single"/>
          </w:rPr>
          <w:t>https://www.ucc.org/ucc-youth-bring-bold-faith-to-capitol-hill/</w:t>
        </w:r>
      </w:hyperlink>
      <w:r>
        <w:t xml:space="preserve"> - In June and July 2026, high school students and recent graduates from the United Church of Christ participated in 'Youth Voices: Bold Faith,' a week-long program in Washington D.C. They received advocacy training from the UCC's Office of Public Policy and Advocacy, preparing them for meetings with members of Congress. The youth advocated for legislation on immigration policy, LGBTQ+ protections, and gun violence prevention, meeting with congressional offices across the political spectrum. The program also included prayer, faith grounding, and visits to Washington's landmarks.</w:t>
      </w:r>
      <w:r/>
    </w:p>
    <w:p>
      <w:pPr>
        <w:pStyle w:val="ListNumber"/>
        <w:spacing w:line="240" w:lineRule="auto"/>
        <w:ind w:left="720"/>
      </w:pPr>
      <w:r/>
      <w:hyperlink r:id="rId10">
        <w:r>
          <w:rPr>
            <w:color w:val="0000EE"/>
            <w:u w:val="single"/>
          </w:rPr>
          <w:t>https://www.ucc.org/photo-essay-living-faith-boldly-youth-descend-on-nations-capital-for-week-long-immersion-program/</w:t>
        </w:r>
      </w:hyperlink>
      <w:r>
        <w:t xml:space="preserve"> - In June 2026, seventeen high school students and recent graduates from the United Church of Christ participated in 'Youth Voices: Bold Faith,' a week-long program in Washington D.C. Organised by the UCC's Office of Public Policy and Advocacy and the Network of Wider Church Youth Ministries, the program included advocacy training, discussions on UCC history and justice work, and meetings with members of Congress. The initiative aimed to equip youth with skills and confidence to advocate on issues they care about.</w:t>
      </w:r>
      <w:r/>
    </w:p>
    <w:p>
      <w:pPr>
        <w:pStyle w:val="ListNumber"/>
        <w:spacing w:line="240" w:lineRule="auto"/>
        <w:ind w:left="720"/>
      </w:pPr>
      <w:r/>
      <w:hyperlink r:id="rId11">
        <w:r>
          <w:rPr>
            <w:color w:val="0000EE"/>
            <w:u w:val="single"/>
          </w:rPr>
          <w:t>https://www.ucc.org/dozens-of-youth-from-minnesota-northern-plains-conferences-visit-d-c-for-advocacy-immersive-experience/</w:t>
        </w:r>
      </w:hyperlink>
      <w:r>
        <w:t xml:space="preserve"> - In July 2023, forty-eight young people from the Minnesota and Northern Plains Conferences of the United Church of Christ visited Washington D.C. for a week of immersion. The group received advocacy training from the UCC's D.C. Office and met with all 13 congresspersons from Minnesota and North Dakota. They discussed issues such as gun violence and environmental justice, aiming to raise their voices as faithful advocates.</w:t>
      </w:r>
      <w:r/>
    </w:p>
    <w:p>
      <w:pPr>
        <w:pStyle w:val="ListNumber"/>
        <w:spacing w:line="240" w:lineRule="auto"/>
        <w:ind w:left="720"/>
      </w:pPr>
      <w:r/>
      <w:hyperlink r:id="rId12">
        <w:r>
          <w:rPr>
            <w:color w:val="0000EE"/>
            <w:u w:val="single"/>
          </w:rPr>
          <w:t>https://www.ucc.org/help-turn-swords-into-plowshares-at-ecumenical-advocacy-days-2023/</w:t>
        </w:r>
      </w:hyperlink>
      <w:r>
        <w:t xml:space="preserve"> - In April 2023, the United Church of Christ participated in Ecumenical Advocacy Days 2023, a virtual conference for public witness through collective Christian action. The event focused on the theme 'Swords into Plowshares: Achieving Enough for All and Pursuing Peace.' Attendees advocated for cutting Pentagon spending by $100 billion and investing in programs like the SNAP nutrition program, aligning with the biblical call to 'bend swords into plowshares.'</w:t>
      </w:r>
      <w:r/>
    </w:p>
    <w:p>
      <w:pPr>
        <w:pStyle w:val="ListNumber"/>
        <w:spacing w:line="240" w:lineRule="auto"/>
        <w:ind w:left="720"/>
      </w:pPr>
      <w:r/>
      <w:hyperlink r:id="rId13">
        <w:r>
          <w:rPr>
            <w:color w:val="0000EE"/>
            <w:u w:val="single"/>
          </w:rPr>
          <w:t>https://www.ucc.org/ucc-shows-up-for-pentecost-witness-for-a-moral-budget-rally-on-capitol-hill/</w:t>
        </w:r>
      </w:hyperlink>
      <w:r>
        <w:t xml:space="preserve"> - In June 2025, hundreds of clergy, faith leaders, and congregants gathered on Capitol Hill to urge senators to protect Medicaid, SNAP, and other programs that impact low-income individuals. The rally aimed to influence the 'One Big Beautiful Bill,' which proposed redirecting funding from these programs to immigration enforcement and tax cuts for the wealthy. Participants called for compassion, love, and justice in the nation's budget decisions.</w:t>
      </w:r>
      <w:r/>
    </w:p>
    <w:p>
      <w:pPr>
        <w:pStyle w:val="ListNumber"/>
        <w:spacing w:line="240" w:lineRule="auto"/>
        <w:ind w:left="720"/>
      </w:pPr>
      <w:r/>
      <w:hyperlink r:id="rId14">
        <w:r>
          <w:rPr>
            <w:color w:val="0000EE"/>
            <w:u w:val="single"/>
          </w:rPr>
          <w:t>https://www.ucc.org/we-will-not-be-erased-protesters-gather-on-capitol-hill-to-demand-protections-for-lgbtq-youth/</w:t>
        </w:r>
      </w:hyperlink>
      <w:r>
        <w:t xml:space="preserve"> - In March 2023, hundreds of demonstrators gathered at Capitol Hill to advocate for the LGBTQ+ community, organised by Queer Youth Assemble in honour of Transgender Day of Visibility. The event included a march from Union Station to the Capitol and featured speakers addressing the struggles of LGBTQ+ individuals while offering hope for a better future. The protest aimed to oppose growing attacks on LGBTQ+ rights in state legislatures.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cc.org/ucc-youth-bring-bold-faith-to-capitol-hill/" TargetMode="External"/><Relationship Id="rId10" Type="http://schemas.openxmlformats.org/officeDocument/2006/relationships/hyperlink" Target="https://www.ucc.org/photo-essay-living-faith-boldly-youth-descend-on-nations-capital-for-week-long-immersion-program/" TargetMode="External"/><Relationship Id="rId11" Type="http://schemas.openxmlformats.org/officeDocument/2006/relationships/hyperlink" Target="https://www.ucc.org/dozens-of-youth-from-minnesota-northern-plains-conferences-visit-d-c-for-advocacy-immersive-experience/" TargetMode="External"/><Relationship Id="rId12" Type="http://schemas.openxmlformats.org/officeDocument/2006/relationships/hyperlink" Target="https://www.ucc.org/help-turn-swords-into-plowshares-at-ecumenical-advocacy-days-2023/" TargetMode="External"/><Relationship Id="rId13" Type="http://schemas.openxmlformats.org/officeDocument/2006/relationships/hyperlink" Target="https://www.ucc.org/ucc-shows-up-for-pentecost-witness-for-a-moral-budget-rally-on-capitol-hill/" TargetMode="External"/><Relationship Id="rId14" Type="http://schemas.openxmlformats.org/officeDocument/2006/relationships/hyperlink" Target="https://www.ucc.org/we-will-not-be-erased-protesters-gather-on-capitol-hill-to-demand-protections-for-lgbtq-y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