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Wear Power and Faith: How a Faroese Drag Pageant Recast Religion as Human Rights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onlookers have been stopping by a Faroese town square to witness a theatrical, heartfelt mash-up of religion, drag and LGBT activism , a vivid reminder that public faith can be remade into a human-centred message that matters for communities, rights and conversation.</w:t>
      </w:r>
      <w:r/>
    </w:p>
    <w:p>
      <w:r/>
      <w:r>
        <w:t>Essential Takeaways</w:t>
      </w:r>
      <w:r/>
      <w:r/>
    </w:p>
    <w:p>
      <w:pPr>
        <w:pStyle w:val="ListBullet"/>
        <w:spacing w:line="240" w:lineRule="auto"/>
        <w:ind w:left="720"/>
      </w:pPr>
      <w:r/>
      <w:r>
        <w:rPr>
          <w:b/>
        </w:rPr>
        <w:t>Bold performance:</w:t>
      </w:r>
      <w:r>
        <w:t xml:space="preserve"> A drag host in Tórshavn turned a civic square into a theatrical pulpit, blending gospel songs with high-energy Balkan beats for a striking visual and auditory mix.</w:t>
      </w:r>
      <w:r/>
    </w:p>
    <w:p>
      <w:pPr>
        <w:pStyle w:val="ListBullet"/>
        <w:spacing w:line="240" w:lineRule="auto"/>
        <w:ind w:left="720"/>
      </w:pPr>
      <w:r/>
      <w:r>
        <w:rPr>
          <w:b/>
        </w:rPr>
        <w:t>Religion reframed:</w:t>
      </w:r>
      <w:r>
        <w:t xml:space="preserve"> Local voices argued that faith-led moralising risks overshadowing the gospel’s message of love, suggesting humility and compassion instead.</w:t>
      </w:r>
      <w:r/>
    </w:p>
    <w:p>
      <w:pPr>
        <w:pStyle w:val="ListBullet"/>
        <w:spacing w:line="240" w:lineRule="auto"/>
        <w:ind w:left="720"/>
      </w:pPr>
      <w:r/>
      <w:r>
        <w:rPr>
          <w:b/>
        </w:rPr>
        <w:t>Political edge:</w:t>
      </w:r>
      <w:r>
        <w:t xml:space="preserve"> Speakers called for concrete change, including bans on conversion therapy and safer public discussion of LGBT and reproductive rights.</w:t>
      </w:r>
      <w:r/>
    </w:p>
    <w:p>
      <w:pPr>
        <w:pStyle w:val="ListBullet"/>
        <w:spacing w:line="240" w:lineRule="auto"/>
        <w:ind w:left="720"/>
      </w:pPr>
      <w:r/>
      <w:r>
        <w:rPr>
          <w:b/>
        </w:rPr>
        <w:t>Emotional resonance:</w:t>
      </w:r>
      <w:r>
        <w:t xml:space="preserve"> The event left older and younger attendees visibly moved, showing how cultural theatre can reconnect people with faith in non-traditional ways.</w:t>
      </w:r>
      <w:r/>
      <w:r/>
    </w:p>
    <w:p>
      <w:pPr>
        <w:pStyle w:val="Heading2"/>
      </w:pPr>
      <w:r>
        <w:t>A square turned stage: performance that feels like a sermon</w:t>
      </w:r>
      <w:r/>
    </w:p>
    <w:p>
      <w:r/>
      <w:r>
        <w:t>The event in Steinatún began like a street festival and quickly felt more like a living sermon, full of colour, sound and intentionality. A performer who goes by Silvurdrongur , otherwise known as Trygvi , opened with Balkan rhythms and a compact, stylish set that made the crowd buzz and clap. According to local reaction, the combination of music, costume and humour created a warm, tactile energy, the kind that makes people lean in.</w:t>
      </w:r>
      <w:r/>
    </w:p>
    <w:p>
      <w:r/>
      <w:r>
        <w:t>This wasn’t accidental. Public artists and LGBT groups have been experimenting with reclaiming civic spaces for years, and this evening sat squarely in that trend. Using performance to humanise contentious topics allows folks who’d otherwise switch off to actually listen. Practical note: small public events like this are an easy, low-cost way for communities to spark conversation without the formality of town-hall debates.</w:t>
      </w:r>
      <w:r/>
    </w:p>
    <w:p>
      <w:pPr>
        <w:pStyle w:val="Heading2"/>
      </w:pPr>
      <w:r>
        <w:t>When gospel meets drag: familiar songs, surprising context</w:t>
      </w:r>
      <w:r/>
    </w:p>
    <w:p>
      <w:r/>
      <w:r>
        <w:t>The highlight was a deliberately intimate moment when the drag host switched to a hymn , the 19th-century “Yes, Jesus Loves Me” , and reworked it into a bridge between faith and queer life. It landed with a hush, the sort of quiet that sticks in your memory. That juxtaposition made a simple point: religion’s language can be used for comfort as well as control.</w:t>
      </w:r>
      <w:r/>
    </w:p>
    <w:p>
      <w:r/>
      <w:r>
        <w:t>This form of cultural remixing is growing elsewhere too, where artists fold sacred music into queer storytelling to challenge assumptions. If you’re organising or attending similar events, expect the emotional mix to swing wildly , from laughter to genuine tears , and plan logistics accordingly: seating, sound and quiet zones help keep the moment safe for everyone.</w:t>
      </w:r>
      <w:r/>
    </w:p>
    <w:p>
      <w:pPr>
        <w:pStyle w:val="Heading2"/>
      </w:pPr>
      <w:r>
        <w:t>Voices from the crowd: local debates made public</w:t>
      </w:r>
      <w:r/>
    </w:p>
    <w:p>
      <w:r/>
      <w:r>
        <w:t>After the performance, a local social-media post from a resident called Marta pointedly asked whether Christians should lead debates on issues like same-sex relationships and abortion. She argued that when faith actors shift from spiritual teaching to cultural battlegrounds, the message of love risks being drowned out by moralising. Her plea was for conviction tempered by humility.</w:t>
      </w:r>
      <w:r/>
    </w:p>
    <w:p>
      <w:r/>
      <w:r>
        <w:t>That sentiment echoed around the square; one elderly neighbour said a public sermon like this would even bring him back to church. It’s a reminder that tone matters. Campaigners who want to persuade should pair strong policy positions with empathic messaging , it’s more likely to open hearts than hardline rhetoric.</w:t>
      </w:r>
      <w:r/>
    </w:p>
    <w:p>
      <w:pPr>
        <w:pStyle w:val="Heading2"/>
      </w:pPr>
      <w:r>
        <w:t>From art to advocacy: calls for legal change</w:t>
      </w:r>
      <w:r/>
    </w:p>
    <w:p>
      <w:r/>
      <w:r>
        <w:t>The event didn’t stop at symbolism. LGBT+ organisers used their platform to press for concrete protections, including a prohibition on conversion therapy , a demand that now features in many national debates. This mix of performance and policy is effective because it gives abstract arguments a human face.</w:t>
      </w:r>
      <w:r/>
    </w:p>
    <w:p>
      <w:r/>
      <w:r>
        <w:t>For advocates, the takeaway is clear: combine storytelling with clear asks. Bring expert voices, share resources for people seeking help, and link cultural events to concrete actions such as petitions or council motions. Doing so turns sympathy into momentum.</w:t>
      </w:r>
      <w:r/>
    </w:p>
    <w:p>
      <w:pPr>
        <w:pStyle w:val="Heading2"/>
      </w:pPr>
      <w:r>
        <w:t>What this means going forward: faith, fashion and civic life</w:t>
      </w:r>
      <w:r/>
    </w:p>
    <w:p>
      <w:r/>
      <w:r>
        <w:t>What happened in Tórshavn is part of a larger shift where religious symbols and language are being reinterpreted in public life. Instead of ceding public faith to polarising rhetoric, communities are finding playful and humane ways to keep spiritual conversation alive. That matters because it shows faith can be a tool for inclusion, not just exclusion.</w:t>
      </w:r>
      <w:r/>
    </w:p>
    <w:p>
      <w:r/>
      <w:r>
        <w:t>If you’re curious or sceptical, that’s okay , these events aren’t trying to convert you, they’re modelling another way to talk about what matters. And they suggest something hopeful: that power, religion and compassion don’t have to be enemies.</w:t>
      </w:r>
      <w:r/>
    </w:p>
    <w:p>
      <w:r/>
      <w:r>
        <w:t>It's a small change that can make public faith feel more human and humane.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[6]</w:t>
        </w:r>
      </w:hyperlink>
      <w:r>
        <w:t xml:space="preserve">, </w:t>
      </w:r>
      <w:hyperlink r:id="rId11">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4">
        <w:r>
          <w:rPr>
            <w:color w:val="0000EE"/>
            <w:u w:val="single"/>
          </w:rPr>
          <w:t>[3]</w:t>
        </w:r>
      </w:hyperlink>
      <w:r>
        <w:t xml:space="preserve">- Paragraph 5: </w:t>
      </w:r>
      <w:hyperlink r:id="rId15">
        <w:r>
          <w:rPr>
            <w:color w:val="0000EE"/>
            <w:u w:val="single"/>
          </w:rPr>
          <w:t>[7]</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https://birkblog.blogspot.com/2026/07/maktreligionin-i-menniskjabuna.html</w:t>
        </w:r>
      </w:hyperlink>
      <w:r>
        <w:t xml:space="preserve"> - Please view link - unable to able to access data</w:t>
      </w:r>
      <w:r/>
    </w:p>
    <w:p>
      <w:pPr>
        <w:pStyle w:val="ListNumber"/>
        <w:spacing w:line="240" w:lineRule="auto"/>
        <w:ind w:left="720"/>
      </w:pPr>
      <w:r/>
      <w:hyperlink r:id="rId10">
        <w:r>
          <w:rPr>
            <w:color w:val="0000EE"/>
            <w:u w:val="single"/>
          </w:rPr>
          <w:t>https://www.goodreads.com/book/show/52255312-manor</w:t>
        </w:r>
      </w:hyperlink>
      <w:r>
        <w:t xml:space="preserve"> - 'Manor' is a short story by Karl Heinrich Ulrichs, first published in 1885. Set in the Faroe Islands, it explores themes of homosexuality and vampirism. The narrative follows Manor, a young sailor who rescues Har from drowning, leading to a deep bond between them. After Manor's death, his ghost continues to visit Har, symbolising the enduring nature of their love. This work is notable for its early association of vampirism with queer themes. (</w:t>
      </w:r>
      <w:hyperlink r:id="rId16">
        <w:r>
          <w:rPr>
            <w:color w:val="0000EE"/>
            <w:u w:val="single"/>
          </w:rPr>
          <w:t>goodreads.com</w:t>
        </w:r>
      </w:hyperlink>
      <w:r>
        <w:t>)</w:t>
      </w:r>
      <w:r/>
    </w:p>
    <w:p>
      <w:pPr>
        <w:pStyle w:val="ListNumber"/>
        <w:spacing w:line="240" w:lineRule="auto"/>
        <w:ind w:left="720"/>
      </w:pPr>
      <w:r/>
      <w:hyperlink r:id="rId14">
        <w:r>
          <w:rPr>
            <w:color w:val="0000EE"/>
            <w:u w:val="single"/>
          </w:rPr>
          <w:t>https://ugeskriftet.dk/bfl/abstracts-fra-bibliotek-laeger-4-2017</w:t>
        </w:r>
      </w:hyperlink>
      <w:r>
        <w:t xml:space="preserve"> - This article discusses Karl Heinrich Ulrichs as a sexological and cultural pioneer. It highlights his 1885 publication, 'Sailors’ tales', which includes 'Manor', a vampire story with an explicitly homoerotic theme. The narrative centres on the love between two young sailors, one of whom, after drowning, continues to visit the other as a ghost. Ulrichs used this story to emphasise the strength and willingness to sacrifice inherent in male homosexual love. (</w:t>
      </w:r>
      <w:hyperlink r:id="rId17">
        <w:r>
          <w:rPr>
            <w:color w:val="0000EE"/>
            <w:u w:val="single"/>
          </w:rPr>
          <w:t>ugeskriftet.dk</w:t>
        </w:r>
      </w:hyperlink>
      <w:r>
        <w:t>)</w:t>
      </w:r>
      <w:r/>
    </w:p>
    <w:p>
      <w:pPr>
        <w:pStyle w:val="ListNumber"/>
        <w:spacing w:line="240" w:lineRule="auto"/>
        <w:ind w:left="720"/>
      </w:pPr>
      <w:r/>
      <w:hyperlink r:id="rId13">
        <w:r>
          <w:rPr>
            <w:color w:val="0000EE"/>
            <w:u w:val="single"/>
          </w:rPr>
          <w:t>https://www.goodreads.com/book/show/35444938-manor</w:t>
        </w:r>
      </w:hyperlink>
      <w:r>
        <w:t xml:space="preserve"> - 'Manor' is a novella by Karl Heinrich Ulrichs, first published in 1884. Set in the Faroe Islands, it tells the story of Manor, a young sailor who saves Har from drowning, leading to a profound bond between them. After Manor's death, his ghost continues to visit Har, symbolising the enduring nature of their love. This work is notable for its early association of vampirism with queer themes. (</w:t>
      </w:r>
      <w:hyperlink r:id="rId18">
        <w:r>
          <w:rPr>
            <w:color w:val="0000EE"/>
            <w:u w:val="single"/>
          </w:rPr>
          <w:t>goodreads.com</w:t>
        </w:r>
      </w:hyperlink>
      <w:r>
        <w:t>)</w:t>
      </w:r>
      <w:r/>
    </w:p>
    <w:p>
      <w:pPr>
        <w:pStyle w:val="ListNumber"/>
        <w:spacing w:line="240" w:lineRule="auto"/>
        <w:ind w:left="720"/>
      </w:pPr>
      <w:r/>
      <w:hyperlink r:id="rId11">
        <w:r>
          <w:rPr>
            <w:color w:val="0000EE"/>
            <w:u w:val="single"/>
          </w:rPr>
          <w:t>https://www.shazam.com/song/1745049713/m%C3%A1nadrongur</w:t>
        </w:r>
      </w:hyperlink>
      <w:r>
        <w:t xml:space="preserve"> - 'Mánadrongur' is a song by Silvurdrongur, the stage name of Trygvi Danielsen. The track features a danceable rhythm with a tempo of 89 BPM. The lyrics, composed by Trygvi Danielsen and Karl Andrias Stórá, reflect on personal growth and self-improvement. The song is performed by Dania O. Tausen and Trygvi Danielsen, with production and engineering by Karl Andrias Stórá. (</w:t>
      </w:r>
      <w:hyperlink r:id="rId19">
        <w:r>
          <w:rPr>
            <w:color w:val="0000EE"/>
            <w:u w:val="single"/>
          </w:rPr>
          <w:t>shazam.com</w:t>
        </w:r>
      </w:hyperlink>
      <w:r>
        <w:t>)</w:t>
      </w:r>
      <w:r/>
    </w:p>
    <w:p>
      <w:pPr>
        <w:pStyle w:val="ListNumber"/>
        <w:spacing w:line="240" w:lineRule="auto"/>
        <w:ind w:left="720"/>
      </w:pPr>
      <w:r/>
      <w:hyperlink r:id="rId12">
        <w:r>
          <w:rPr>
            <w:color w:val="0000EE"/>
            <w:u w:val="single"/>
          </w:rPr>
          <w:t>https://www.heyhaveyouseen.com/week-ending-7-24-26/</w:t>
        </w:r>
      </w:hyperlink>
      <w:r>
        <w:t xml:space="preserve"> - This article provides a weekly roundup of notable events and releases. It includes a mention of the film 'No Rest for the Wicked', directed by Kasper Kalle, which brings Karl Heinrich Ulrichs' 1884 short story 'Manor' to life. The film is set in the Faroe Islands circa 1862 and explores themes of forbidden love and societal piety. (</w:t>
      </w:r>
      <w:hyperlink r:id="rId20">
        <w:r>
          <w:rPr>
            <w:color w:val="0000EE"/>
            <w:u w:val="single"/>
          </w:rPr>
          <w:t>heyhaveyouseen.com</w:t>
        </w:r>
      </w:hyperlink>
      <w:r>
        <w:t>)</w:t>
      </w:r>
      <w:r/>
    </w:p>
    <w:p>
      <w:pPr>
        <w:pStyle w:val="ListNumber"/>
        <w:spacing w:line="240" w:lineRule="auto"/>
        <w:ind w:left="720"/>
      </w:pPr>
      <w:r/>
      <w:hyperlink r:id="rId15">
        <w:r>
          <w:rPr>
            <w:color w:val="0000EE"/>
            <w:u w:val="single"/>
          </w:rPr>
          <w:t>https://www.imdb.com/title/tt5808712/</w:t>
        </w:r>
      </w:hyperlink>
      <w:r>
        <w:t xml:space="preserve"> - 'Our Manor' is a 2022 film directed by Michael Chapman. The story follows Jack and his family as they return to the UK after his mother's death to settle her estate. The film delves into family dynamics and unresolved issues, leading to unexpected twists. The cast includes Michael Chapman, Penny Judd, and Bill Bagnall. (</w:t>
      </w:r>
      <w:hyperlink r:id="rId21">
        <w:r>
          <w:rPr>
            <w:color w:val="0000EE"/>
            <w:u w:val="single"/>
          </w:rPr>
          <w:t>imdb.com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irkblog.blogspot.com/2026/07/maktreligionin-i-menniskjabuna.html" TargetMode="External"/><Relationship Id="rId10" Type="http://schemas.openxmlformats.org/officeDocument/2006/relationships/hyperlink" Target="https://www.goodreads.com/book/show/52255312-manor" TargetMode="External"/><Relationship Id="rId11" Type="http://schemas.openxmlformats.org/officeDocument/2006/relationships/hyperlink" Target="https://www.shazam.com/song/1745049713/m%C3%A1nadrongur" TargetMode="External"/><Relationship Id="rId12" Type="http://schemas.openxmlformats.org/officeDocument/2006/relationships/hyperlink" Target="https://www.heyhaveyouseen.com/week-ending-7-24-26/" TargetMode="External"/><Relationship Id="rId13" Type="http://schemas.openxmlformats.org/officeDocument/2006/relationships/hyperlink" Target="https://www.goodreads.com/book/show/35444938-manor" TargetMode="External"/><Relationship Id="rId14" Type="http://schemas.openxmlformats.org/officeDocument/2006/relationships/hyperlink" Target="https://ugeskriftet.dk/bfl/abstracts-fra-bibliotek-laeger-4-2017" TargetMode="External"/><Relationship Id="rId15" Type="http://schemas.openxmlformats.org/officeDocument/2006/relationships/hyperlink" Target="https://www.imdb.com/title/tt5808712/" TargetMode="External"/><Relationship Id="rId16" Type="http://schemas.openxmlformats.org/officeDocument/2006/relationships/hyperlink" Target="https://www.goodreads.com/book/show/52255312-manor?utm_source=openai" TargetMode="External"/><Relationship Id="rId17" Type="http://schemas.openxmlformats.org/officeDocument/2006/relationships/hyperlink" Target="https://ugeskriftet.dk/bfl/abstracts-fra-bibliotek-laeger-4-2017?utm_source=openai" TargetMode="External"/><Relationship Id="rId18" Type="http://schemas.openxmlformats.org/officeDocument/2006/relationships/hyperlink" Target="https://www.goodreads.com/book/show/35444938-manor?utm_source=openai" TargetMode="External"/><Relationship Id="rId19" Type="http://schemas.openxmlformats.org/officeDocument/2006/relationships/hyperlink" Target="https://www.shazam.com/song/1745049713/m%C3%A1nadrongur?utm_source=openai" TargetMode="External"/><Relationship Id="rId20" Type="http://schemas.openxmlformats.org/officeDocument/2006/relationships/hyperlink" Target="https://www.heyhaveyouseen.com/week-ending-7-24-26/?utm_source=openai" TargetMode="External"/><Relationship Id="rId21" Type="http://schemas.openxmlformats.org/officeDocument/2006/relationships/hyperlink" Target="https://www.imdb.com/title/tt5808712/?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