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LGBTQ+ Communities After the Berlin Pride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observers are reaching for ways to help after the Berlin Pride vehicle attack, which killed one woman and injured dozens; community members, allies and travellers want clear, practical steps to protect queer spaces, support survivors and keep Pride resilient in cities like Berlin and beyond.</w:t>
      </w:r>
      <w:r/>
    </w:p>
    <w:p>
      <w:r/>
      <w:r>
        <w:t>Essential Takeaways</w:t>
      </w:r>
      <w:r/>
      <w:r/>
    </w:p>
    <w:p>
      <w:pPr>
        <w:pStyle w:val="ListBullet"/>
        <w:spacing w:line="240" w:lineRule="auto"/>
        <w:ind w:left="720"/>
      </w:pPr>
      <w:r/>
      <w:r>
        <w:rPr>
          <w:b/>
        </w:rPr>
        <w:t>What happened:</w:t>
      </w:r>
      <w:r>
        <w:t xml:space="preserve"> A vehicle rammed into crowds at Berlin’s Tiergarten during Pride, killing one person and injuring many; authorities later shot the suspect dead. </w:t>
      </w:r>
      <w:r/>
    </w:p>
    <w:p>
      <w:pPr>
        <w:pStyle w:val="ListBullet"/>
        <w:spacing w:line="240" w:lineRule="auto"/>
        <w:ind w:left="720"/>
      </w:pPr>
      <w:r/>
      <w:r>
        <w:rPr>
          <w:b/>
        </w:rPr>
        <w:t>Community impact:</w:t>
      </w:r>
      <w:r>
        <w:t xml:space="preserve"> The attack struck at the heart of an open-minded city and revived fears among queer people about safety in public spaces. </w:t>
      </w:r>
      <w:r/>
    </w:p>
    <w:p>
      <w:pPr>
        <w:pStyle w:val="ListBullet"/>
        <w:spacing w:line="240" w:lineRule="auto"/>
        <w:ind w:left="720"/>
      </w:pPr>
      <w:r/>
      <w:r>
        <w:rPr>
          <w:b/>
        </w:rPr>
        <w:t>How to help now:</w:t>
      </w:r>
      <w:r>
        <w:t xml:space="preserve"> Practical options include donating to verified survivor funds, supporting local LGBTQ+ charities, and attending vigils or memorials. </w:t>
      </w:r>
      <w:r/>
    </w:p>
    <w:p>
      <w:pPr>
        <w:pStyle w:val="ListBullet"/>
        <w:spacing w:line="240" w:lineRule="auto"/>
        <w:ind w:left="720"/>
      </w:pPr>
      <w:r/>
      <w:r>
        <w:rPr>
          <w:b/>
        </w:rPr>
        <w:t>Safety tips:</w:t>
      </w:r>
      <w:r>
        <w:t xml:space="preserve"> If you’re planning to attend Pride or large public events, choose travel companions, share arrival plans and note nearby exits. </w:t>
      </w:r>
      <w:r/>
    </w:p>
    <w:p>
      <w:pPr>
        <w:pStyle w:val="ListBullet"/>
        <w:spacing w:line="240" w:lineRule="auto"/>
        <w:ind w:left="720"/>
      </w:pPr>
      <w:r/>
      <w:r>
        <w:rPr>
          <w:b/>
        </w:rPr>
        <w:t>Longer-term action:</w:t>
      </w:r>
      <w:r>
        <w:t xml:space="preserve"> Advocate for legal protections, fund community centres and back local organisations that provide mental-health and legal support.</w:t>
      </w:r>
      <w:r/>
      <w:r/>
    </w:p>
    <w:p>
      <w:pPr>
        <w:pStyle w:val="Heading2"/>
      </w:pPr>
      <w:r>
        <w:t>Why this felt like a personal blow to many queer residents</w:t>
      </w:r>
      <w:r/>
    </w:p>
    <w:p>
      <w:r/>
      <w:r>
        <w:t>The image of a van hitting a Pride crowd is jarringly physical , it lodges in the chest in a way statistics can’t. According to AP and local reports, the attack at Tiergarten left one dead and dozens injured, and the suspect was later shot by police. For people who treat Berlin as a haven, the event feels like an abrupt stripping away of a hard-won normality. Survivors and onlookers are shaken, and many will need practical and emotional support in the weeks to come.</w:t>
      </w:r>
      <w:r/>
    </w:p>
    <w:p>
      <w:r/>
      <w:r>
        <w:t>Berlin’s open, lived-in queer culture wasn’t built overnight; it’s the outcome of decades of activism, safe spaces and civic tolerance. But history reminds us that no city is immune, and attacks like this amplify trauma for those whose home countries offer far less protection. If you want to offer meaningful help, look beyond statements and gestures: fund local groups and show up for community events.</w:t>
      </w:r>
      <w:r/>
    </w:p>
    <w:p>
      <w:pPr>
        <w:pStyle w:val="Heading2"/>
      </w:pPr>
      <w:r>
        <w:t>How to help survivors and local organisations today</w:t>
      </w:r>
      <w:r/>
    </w:p>
    <w:p>
      <w:r/>
      <w:r>
        <w:t>When tragedy strikes, people naturally want to do something immediate. Local press and charities often set up verified funds for medical costs and family support; contribute only to those confirmed by reputable outlets. Attend memorials to show solidarity, but follow organisers’ guidance so vigils remain safe and dignified. Volunteering time , even remotely , for helplines, translation services or social media moderation can be as valuable as donations.</w:t>
      </w:r>
      <w:r/>
    </w:p>
    <w:p>
      <w:r/>
      <w:r>
        <w:t>If you’re abroad and can’t be there in person, support international advocacy networks that back legal protections and provide emergency resources in Europe and further afield. Organisations that offer trauma counselling, legal aid and community rebuilding work will need steady backing long after headlines move on.</w:t>
      </w:r>
      <w:r/>
    </w:p>
    <w:p>
      <w:pPr>
        <w:pStyle w:val="Heading2"/>
      </w:pPr>
      <w:r>
        <w:t>Safety when attending Pride events , practical tips</w:t>
      </w:r>
      <w:r/>
    </w:p>
    <w:p>
      <w:r/>
      <w:r>
        <w:t>Pride should be celebratory, but smart planning helps reduce risk. Travel in groups where possible and share arrival and departure plans with friends. Note official event routes and regulated meetup points, and identify nearest exits and medical tents when you arrive. Keep phones charged and carry a basic first-aid kit and a small amount of cash in case systems are overloaded.</w:t>
      </w:r>
      <w:r/>
    </w:p>
    <w:p>
      <w:r/>
      <w:r>
        <w:t>Event organisers increasingly publish safety guidance; follow their channels for live updates. If you’re supporting someone who is anxious about public gatherings, offer to accompany them, scout less-crowded spots or arrange a quiet place to decompress afterwards.</w:t>
      </w:r>
      <w:r/>
    </w:p>
    <w:p>
      <w:pPr>
        <w:pStyle w:val="Heading2"/>
      </w:pPr>
      <w:r>
        <w:t>What this means for queer communities across Europe</w:t>
      </w:r>
      <w:r/>
    </w:p>
    <w:p>
      <w:r/>
      <w:r>
        <w:t>Incidents at Pride reverberate well beyond the city where they occur. Reports from AP, the Los Angeles Times and Al Jazeera show a pattern: some nations still resist legal recognition and tolerate harassment of LGBTQ+ people, and attacks can spark fresh waves of fear for those already living on the margins. For younger people in less accepting countries, the image of a free life in cities like Berlin can be both beacon and bittersweet reminder of risk.</w:t>
      </w:r>
      <w:r/>
    </w:p>
    <w:p>
      <w:r/>
      <w:r>
        <w:t>That’s why supporting community infrastructure matters. Safe hubs, legal clinics and outreach programmes create durable lifelines for people who can’t be open at home. Backing them helps preserve spaces where people can be themselves without negotiation.</w:t>
      </w:r>
      <w:r/>
    </w:p>
    <w:p>
      <w:pPr>
        <w:pStyle w:val="Heading2"/>
      </w:pPr>
      <w:r>
        <w:t>How governments and citizens should respond now</w:t>
      </w:r>
      <w:r/>
    </w:p>
    <w:p>
      <w:r/>
      <w:r>
        <w:t>Authorities must pursue robust investigations, protect gatherings and ensure survivors get care; media scrutiny and civic pressure help keep that process transparent. Citizens should demand effective policing for public safety while also insisting on support for mental-health services and anti-hate education. Meanwhile, employers, universities and cultural institutions can step up by offering counselling and by acknowledging the stress such events create for staff and students.</w:t>
      </w:r>
      <w:r/>
    </w:p>
    <w:p>
      <w:r/>
      <w:r>
        <w:t>In practice, that means signing petitions for policy change, pushing local councils to fund LGBTQ+ services, and supporting curricula that teach respect and inclusion. Small civic actions compound into real protection over time.</w:t>
      </w:r>
      <w:r/>
    </w:p>
    <w:p>
      <w:r/>
      <w:r>
        <w:t>It's a small change that can make every Pride moment safer and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[3]</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2">
        <w:r>
          <w:rPr>
            <w:color w:val="0000EE"/>
            <w:u w:val="single"/>
          </w:rPr>
          <w:t>[5]</w:t>
        </w:r>
      </w:hyperlink>
      <w:r>
        <w:t xml:space="preserve">, </w:t>
      </w:r>
      <w:hyperlink r:id="rId14">
        <w:r>
          <w:rPr>
            <w:color w:val="0000EE"/>
            <w:u w:val="single"/>
          </w:rPr>
          <w:t>[3]</w:t>
        </w:r>
      </w:hyperlink>
      <w:r>
        <w:t xml:space="preserve">- Paragraph 6: </w:t>
      </w:r>
      <w:hyperlink r:id="rId13">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https://www.watoday.com.au/lifestyle/life-and-relationships/i-thought-i-d-found-a-place-to-be-my-true-self-that-illusion-has-been-suddenly-ripped-away-20260601-p602ty.html?ref=rss&amp;utm_medium=rss&amp;utm_source=rss_feed</w:t>
        </w:r>
      </w:hyperlink>
      <w:r>
        <w:t xml:space="preserve"> - Please view link - unable to able to access data</w:t>
      </w:r>
      <w:r/>
    </w:p>
    <w:p>
      <w:pPr>
        <w:pStyle w:val="ListNumber"/>
        <w:spacing w:line="240" w:lineRule="auto"/>
        <w:ind w:left="720"/>
      </w:pPr>
      <w:r/>
      <w:hyperlink r:id="rId10">
        <w:r>
          <w:rPr>
            <w:color w:val="0000EE"/>
            <w:u w:val="single"/>
          </w:rPr>
          <w:t>https://www.apnews.com/article/9760271f06c1e280355eab19894b603e</w:t>
        </w:r>
      </w:hyperlink>
      <w:r>
        <w:t xml:space="preserve"> - In the aftermath of a tragic extremist attack at Berlin's Pride festival that killed one person and injured nearly 30, Syrian belly dancer Haidar Darwish led a poignant and defiant performance at Museum Island. Despite the mourning within the LGBTQ+ community, Darwish and fellow artists from the Queens Against Borders group—a collective supporting refugees and LGBTQ+ migrants—chose to perform. Darwish addressed the audience with heartfelt words before dancing in a red fez and hoop skirt, embodying resilience and solidarity. The attacker, Abdul Ballout, a 21-year-old with previous extremist links, was shot and killed by police after charging officers. The performance, which included Egyptian and Nigerian artists, aimed not only to uplift their community but also to reach out to a broader audience of Berliners and tourists. Darwish emphasized the weariness many feel in having to continually fight for visibility and safety, but insisted on transforming grief into joy through performance. The evening ended with the audience joining in the dance, turning sorrow into an empowering collective act. (</w:t>
      </w:r>
      <w:hyperlink r:id="rId16">
        <w:r>
          <w:rPr>
            <w:color w:val="0000EE"/>
            <w:u w:val="single"/>
          </w:rPr>
          <w:t>apnews.com</w:t>
        </w:r>
      </w:hyperlink>
      <w:r>
        <w:t>)</w:t>
      </w:r>
      <w:r/>
    </w:p>
    <w:p>
      <w:pPr>
        <w:pStyle w:val="ListNumber"/>
        <w:spacing w:line="240" w:lineRule="auto"/>
        <w:ind w:left="720"/>
      </w:pPr>
      <w:r/>
      <w:hyperlink r:id="rId14">
        <w:r>
          <w:rPr>
            <w:color w:val="0000EE"/>
            <w:u w:val="single"/>
          </w:rPr>
          <w:t>https://www.apnews.com/article/e364b80d141376beb47fafc89f11c5c0</w:t>
        </w:r>
      </w:hyperlink>
      <w:r>
        <w:t xml:space="preserve"> - A deadly attack during Berlin’s Pride festival on Saturday has raised serious questions about Germany's legal and security systems. Abdul Ballout, a 21-year-old German citizen with previous ties to the Islamic State (IS), drove a van into a crowd and used a machete, resulting in one death and 29 injuries before being killed during a police search. The victim was a Polish woman visiting with her daughter. Despite a 2025 conviction for attempting to join IS and sharing propaganda, Ballout was released by a juvenile court, which did not deem him a flight or reoffending risk. Authorities are now scrutinizing how Ballout, considered high-risk by counter-extremism efforts, remained free. Experts from the Violence Prevention Network determined he was not genuinely seeking deradicalization. Interior Minister Alexander Dobrindt and Berlin Mayor Kai Wegner expressed disbelief over the court’s decision to release him. The incident, occurring just months before key state elections, is expected to influence political discourse, likely amplifying far-right sentiment as seen in 2025. Critics, including the far-right AfD party, are demanding accountability from the city government. The case reignites debate over leniency in juvenile sentencing and handling of extremist suspects. (</w:t>
      </w:r>
      <w:hyperlink r:id="rId17">
        <w:r>
          <w:rPr>
            <w:color w:val="0000EE"/>
            <w:u w:val="single"/>
          </w:rPr>
          <w:t>apnews.com</w:t>
        </w:r>
      </w:hyperlink>
      <w:r>
        <w:t>)</w:t>
      </w:r>
      <w:r/>
    </w:p>
    <w:p>
      <w:pPr>
        <w:pStyle w:val="ListNumber"/>
        <w:spacing w:line="240" w:lineRule="auto"/>
        <w:ind w:left="720"/>
      </w:pPr>
      <w:r/>
      <w:hyperlink r:id="rId13">
        <w:r>
          <w:rPr>
            <w:color w:val="0000EE"/>
            <w:u w:val="single"/>
          </w:rPr>
          <w:t>https://www.apnews.com/article/8b3c8ded8033ab246cb55f7bd1c47e2f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 (</w:t>
      </w:r>
      <w:hyperlink r:id="rId18">
        <w:r>
          <w:rPr>
            <w:color w:val="0000EE"/>
            <w:u w:val="single"/>
          </w:rPr>
          <w:t>apnews.com</w:t>
        </w:r>
      </w:hyperlink>
      <w:r>
        <w:t>)</w:t>
      </w:r>
      <w:r/>
    </w:p>
    <w:p>
      <w:pPr>
        <w:pStyle w:val="ListNumber"/>
        <w:spacing w:line="240" w:lineRule="auto"/>
        <w:ind w:left="720"/>
      </w:pPr>
      <w:r/>
      <w:hyperlink r:id="rId12">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authorities said. (</w:t>
      </w:r>
      <w:hyperlink r:id="rId19">
        <w:r>
          <w:rPr>
            <w:color w:val="0000EE"/>
            <w:u w:val="single"/>
          </w:rPr>
          <w:t>latimes.com</w:t>
        </w:r>
      </w:hyperlink>
      <w:r>
        <w:t>)</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German police have shot dead the suspect in a car-ramming attack on Berlin’s Pride march, ending a 24-hour manhunt. Abdul Ballout, a German citizen with Lebanese roots, was killed on Sunday as he attacked officers with a bladed weapon, police said. Officials have asserted that all indications suggest he had carried out an 'Islamist terror attack'. (</w:t>
      </w:r>
      <w:hyperlink r:id="rId20">
        <w:r>
          <w:rPr>
            <w:color w:val="0000EE"/>
            <w:u w:val="single"/>
          </w:rPr>
          <w:t>aljazeera.com</w:t>
        </w:r>
      </w:hyperlink>
      <w:r>
        <w:t>)</w:t>
      </w:r>
      <w:r/>
    </w:p>
    <w:p>
      <w:pPr>
        <w:pStyle w:val="ListNumber"/>
        <w:spacing w:line="240" w:lineRule="auto"/>
        <w:ind w:left="720"/>
      </w:pPr>
      <w:r/>
      <w:hyperlink r:id="rId15">
        <w:r>
          <w:rPr>
            <w:color w:val="0000EE"/>
            <w:u w:val="single"/>
          </w:rPr>
          <w:t>https://www.kpbs.org/news/international/2026/07/25/suspect-in-berlin-pride-vehicle-attack-is-dead-police-say</w:t>
        </w:r>
      </w:hyperlink>
      <w:r>
        <w:t xml:space="preserve"> - The person suspected of driving a vehicle into a crowd at a Pride event in Berlin was killed in a confrontation with police, according to city authorities. On Saturday, the suspect was found in Spandau, a suburb in Berlin, and ran toward officers with a bladed weapon, Berlin police said on social media. They fired on the suspect, who died at the scene, the officer said. (</w:t>
      </w:r>
      <w:hyperlink r:id="rId21">
        <w:r>
          <w:rPr>
            <w:color w:val="0000EE"/>
            <w:u w:val="single"/>
          </w:rPr>
          <w:t>kpbs.org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today.com.au/lifestyle/life-and-relationships/i-thought-i-d-found-a-place-to-be-my-true-self-that-illusion-has-been-suddenly-ripped-away-20260601-p602ty.html?ref=rss&amp;utm_medium=rss&amp;utm_source=rss_feed" TargetMode="External"/><Relationship Id="rId10" Type="http://schemas.openxmlformats.org/officeDocument/2006/relationships/hyperlink" Target="https://www.apnews.com/article/9760271f06c1e280355eab19894b603e"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www.latimes.com/world-nation/story/2026-07-26/german-police-search-for-suspect-in-deadly-berlin-pride-attack" TargetMode="External"/><Relationship Id="rId13" Type="http://schemas.openxmlformats.org/officeDocument/2006/relationships/hyperlink" Target="https://www.apnews.com/article/8b3c8ded8033ab246cb55f7bd1c47e2f" TargetMode="External"/><Relationship Id="rId14" Type="http://schemas.openxmlformats.org/officeDocument/2006/relationships/hyperlink" Target="https://www.apnews.com/article/e364b80d141376beb47fafc89f11c5c0" TargetMode="External"/><Relationship Id="rId15" Type="http://schemas.openxmlformats.org/officeDocument/2006/relationships/hyperlink" Target="https://www.kpbs.org/news/international/2026/07/25/suspect-in-berlin-pride-vehicle-attack-is-dead-police-say" TargetMode="External"/><Relationship Id="rId16" Type="http://schemas.openxmlformats.org/officeDocument/2006/relationships/hyperlink" Target="https://apnews.com/article/9760271f06c1e280355eab19894b603e?utm_source=openai" TargetMode="External"/><Relationship Id="rId17" Type="http://schemas.openxmlformats.org/officeDocument/2006/relationships/hyperlink" Target="https://apnews.com/article/e364b80d141376beb47fafc89f11c5c0?utm_source=openai" TargetMode="External"/><Relationship Id="rId18" Type="http://schemas.openxmlformats.org/officeDocument/2006/relationships/hyperlink" Target="https://apnews.com/article/8b3c8ded8033ab246cb55f7bd1c47e2f?utm_source=openai" TargetMode="External"/><Relationship Id="rId19" Type="http://schemas.openxmlformats.org/officeDocument/2006/relationships/hyperlink" Target="https://www.latimes.com/world-nation/story/2026-07-26/german-police-search-for-suspect-in-deadly-berlin-pride-attack?utm_source=openai" TargetMode="External"/><Relationship Id="rId20" Type="http://schemas.openxmlformats.org/officeDocument/2006/relationships/hyperlink" Target="https://www.aljazeera.com/news/2026/7/26/berlin-police-shoot-dead-suspect-in-car-ramming-attack-on-pride-event?utm_source=openai" TargetMode="External"/><Relationship Id="rId21" Type="http://schemas.openxmlformats.org/officeDocument/2006/relationships/hyperlink" Target="https://www.kpbs.org/news/international/2026/07/25/suspect-in-berlin-pride-vehicle-attack-is-dead-police-sa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