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Seminary Screening: Why Ordaining Gay Men and Preventing Abuse Aren't Mutually Exclusive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church policy debates are turning to a fresh Notre Dame report that insists seminary formation must be smarter and fairer; who gets ordained matters for both inclusion and child safety, and the paper suggests practical, case-by-case assessment to protect communities while respecting vocation.</w:t>
      </w:r>
      <w:r/>
    </w:p>
    <w:p>
      <w:r/>
      <w:r>
        <w:t>Essential Takeaways</w:t>
      </w:r>
      <w:r/>
      <w:r/>
    </w:p>
    <w:p>
      <w:pPr>
        <w:pStyle w:val="ListBullet"/>
        <w:spacing w:line="240" w:lineRule="auto"/>
        <w:ind w:left="720"/>
      </w:pPr>
      <w:r/>
      <w:r>
        <w:rPr>
          <w:b/>
        </w:rPr>
        <w:t>New guidance:</w:t>
      </w:r>
      <w:r>
        <w:t xml:space="preserve"> The McGrath Institute report urges clearer psychological and moral standards for seminarians, stressing tailored formation and assessment.</w:t>
      </w:r>
      <w:r/>
    </w:p>
    <w:p>
      <w:pPr>
        <w:pStyle w:val="ListBullet"/>
        <w:spacing w:line="240" w:lineRule="auto"/>
        <w:ind w:left="720"/>
      </w:pPr>
      <w:r/>
      <w:r>
        <w:rPr>
          <w:b/>
        </w:rPr>
        <w:t>Policy tension:</w:t>
      </w:r>
      <w:r>
        <w:t xml:space="preserve"> Vatican guidance from 2005 restricting men with “deep‑seated homosexual tendencies” still shapes discussions about ordination today.</w:t>
      </w:r>
      <w:r/>
    </w:p>
    <w:p>
      <w:pPr>
        <w:pStyle w:val="ListBullet"/>
        <w:spacing w:line="240" w:lineRule="auto"/>
        <w:ind w:left="720"/>
      </w:pPr>
      <w:r/>
      <w:r>
        <w:rPr>
          <w:b/>
        </w:rPr>
        <w:t>Abuse prevention focus:</w:t>
      </w:r>
      <w:r>
        <w:t xml:space="preserve"> Experts say opportunity, access and offender traits, not sexual orientation alone, better explain clergy abuse patterns.</w:t>
      </w:r>
      <w:r/>
    </w:p>
    <w:p>
      <w:pPr>
        <w:pStyle w:val="ListBullet"/>
        <w:spacing w:line="240" w:lineRule="auto"/>
        <w:ind w:left="720"/>
      </w:pPr>
      <w:r/>
      <w:r>
        <w:rPr>
          <w:b/>
        </w:rPr>
        <w:t>Assessment over blanket bans:</w:t>
      </w:r>
      <w:r>
        <w:t xml:space="preserve"> Psychological markers like immature psychosexual development, poor coping and trauma history are more predictive than attraction labels.</w:t>
      </w:r>
      <w:r/>
    </w:p>
    <w:p>
      <w:pPr>
        <w:pStyle w:val="ListBullet"/>
        <w:spacing w:line="240" w:lineRule="auto"/>
        <w:ind w:left="720"/>
      </w:pPr>
      <w:r/>
      <w:r>
        <w:rPr>
          <w:b/>
        </w:rPr>
        <w:t>Practical feel:</w:t>
      </w:r>
      <w:r>
        <w:t xml:space="preserve"> Case-by-case screening feels rigorous but humane, and could reduce scandal while welcoming genuine vocational candidates.</w:t>
      </w:r>
      <w:r/>
      <w:r/>
    </w:p>
    <w:p>
      <w:pPr>
        <w:pStyle w:val="Heading2"/>
      </w:pPr>
      <w:r>
        <w:t>Why the Notre Dame report matters now</w:t>
      </w:r>
      <w:r/>
    </w:p>
    <w:p>
      <w:r/>
      <w:r>
        <w:t>The McGrath Institute for Church Life at the University of Notre Dame published a report calling for more robust, tailored screening and formation of men seeking holy orders, and it lands amid long‑running debates about vocation and safety. The paper argues that renewing the presbyterate requires identifying candidates with a genuine call and psychological resilience, and that formation should respond to individual needs, not one‑size‑fits‑all approaches. That matters because parishes remember the pain of past scandals, and communities want both trustworthy priests and fair treatment for aspirants.</w:t>
      </w:r>
      <w:r/>
    </w:p>
    <w:p>
      <w:pPr>
        <w:pStyle w:val="Heading2"/>
      </w:pPr>
      <w:r>
        <w:t>What the Vatican said in 2005 , and why it still echoes</w:t>
      </w:r>
      <w:r/>
    </w:p>
    <w:p>
      <w:r/>
      <w:r>
        <w:t>In 2005 a Vatican instruction barred men with “deep‑seated homosexual tendencies” from ordination, a move widely read as a reaction to the abuse crisis. Reporters and commentators at the time framed the instruction as an attempt to respond to public outrage, and it continues to shape bishops’ comfort levels about accepting men with same‑sex attractions. The McGrath report explicitly grapples with that instruction, which helps explain why some formators remain cautious about admitting men described in the language of “SSA” (same‑sex attraction).</w:t>
      </w:r>
      <w:r/>
    </w:p>
    <w:p>
      <w:pPr>
        <w:pStyle w:val="Heading2"/>
      </w:pPr>
      <w:r>
        <w:t>The core issue: abuse risk comes from opportunity and pathology, not orientation</w:t>
      </w:r>
      <w:r/>
    </w:p>
    <w:p>
      <w:r/>
      <w:r>
        <w:t>Leading researchers and survivors turned psychologists argue that sexual abuse by clergy is best explained by access to victims, situational opportunity and particular offender traits, rather than an offender’s declared sexual orientation. Independent studies and commentators note that many offenders were married men and that historical roles, like altar servers and single‑sex schools, created easier access to boys. So while public anxiety links homosexuality with abuse, experts say that screening should focus on characteristics such as poor coping, immature psychosexual development and histories of trauma.</w:t>
      </w:r>
      <w:r/>
    </w:p>
    <w:p>
      <w:pPr>
        <w:pStyle w:val="Heading2"/>
      </w:pPr>
      <w:r>
        <w:t>How a case‑by‑case approach actually works in practice</w:t>
      </w:r>
      <w:r/>
    </w:p>
    <w:p>
      <w:r/>
      <w:r>
        <w:t>The McGrath authors and psychologists recommend detailed psychological evaluation, formation adjustments when needed, and pastoral judgment rather than blanket exclusions. Practically, that means training formators to spot red flags, commissioning standardised assessments, and pausing formation for focused intervention when concerns arise. This process aims to be pragmatic: it protects children by identifying risk factors while still allowing genuinely celibate and committed candidates to continue toward ordination under supervision.</w:t>
      </w:r>
      <w:r/>
    </w:p>
    <w:p>
      <w:pPr>
        <w:pStyle w:val="Heading2"/>
      </w:pPr>
      <w:r>
        <w:t>Bridging inclusion and safety , is it possible?</w:t>
      </w:r>
      <w:r/>
    </w:p>
    <w:p>
      <w:r/>
      <w:r>
        <w:t>It’s painful for many Catholics to parse nuance after decades of abuse. But experts quoted in recent commentary insist safety and inclusion aren’t mutually exclusive: dispelling myths, using accurate screening tools, and reducing opportunities for abuse create a safer church without resorting to prejudice. The outlook here is quiet but practical , better assessments, clearer formation standards, and transparent procedures can restore trust and open doors to sincere vocations.</w:t>
      </w:r>
      <w:r/>
    </w:p>
    <w:p>
      <w:r/>
      <w:r>
        <w:t>It's a small change that can make every ordination decision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[7]</w:t>
        </w:r>
      </w:hyperlink>
      <w:r>
        <w:t xml:space="preserve">, </w:t>
      </w:r>
      <w:hyperlink r:id="rId15">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https://www.bishop-accountability.org/2026/07/ordaining-gay-men-and-combatting-child-abuse-by-priests-are-not-mutually-exclusive/</w:t>
        </w:r>
      </w:hyperlink>
      <w:r>
        <w:t xml:space="preserve"> - Please view link - unable to able to access data</w:t>
      </w:r>
      <w:r/>
    </w:p>
    <w:p>
      <w:pPr>
        <w:pStyle w:val="ListNumber"/>
        <w:spacing w:line="240" w:lineRule="auto"/>
        <w:ind w:left="720"/>
      </w:pPr>
      <w:r/>
      <w:hyperlink r:id="rId10">
        <w:r>
          <w:rPr>
            <w:color w:val="0000EE"/>
            <w:u w:val="single"/>
          </w:rPr>
          <w:t>https://mcgrath.nd.edu/news/mcgrath-institute-for-church-life-publishes-new-report-to-strengthen-seminary-formation-and-assessment-of-candidates-for-holy-orders/</w:t>
        </w:r>
      </w:hyperlink>
      <w:r>
        <w:t xml:space="preserve"> - The McGrath Institute for Church Life at the University of Notre Dame has released a report titled 'Do You Know Them to be Worthy? Twelve Proposals for Bishops, Rectors, Seminary Formation Teams, and Mental Health Professionals in Assessing the Suitability of Men for Holy Orders'. Authored by Rev. Thomas Berg and Dr. Timothy G. Lock, the report offers practical recommendations for evaluating candidates for the Catholic priesthood, aiming to strengthen seminary culture and priestly formation. The initiative is part of the Seminary Renewal Project, focusing on enhancing the assessment and formation processes for seminarians.</w:t>
      </w:r>
      <w:r/>
    </w:p>
    <w:p>
      <w:pPr>
        <w:pStyle w:val="ListNumber"/>
        <w:spacing w:line="240" w:lineRule="auto"/>
        <w:ind w:left="720"/>
      </w:pPr>
      <w:r/>
      <w:hyperlink r:id="rId12">
        <w:r>
          <w:rPr>
            <w:color w:val="0000EE"/>
            <w:u w:val="single"/>
          </w:rPr>
          <w:t>https://press.vatican.va/roman_curia/congregations/ccatheduc/documents/rc_con_ccatheduc_doc_20051104_istruzione_en.html</w:t>
        </w:r>
      </w:hyperlink>
      <w:r>
        <w:t xml:space="preserve"> - The Vatican's Congregation for Catholic Education issued an 'Instruction concerning the criteria for the discernment of vocations with regards to persons with homosexual tendencies in view of their admission to the seminary and to Holy Orders'. The document outlines the Church's stance on admitting individuals with deep-seated homosexual tendencies to the priesthood, emphasizing the need for affective maturity and spiritual fatherhood in candidates. It also addresses the Church's teaching on homosexuality and the discernment process for candidates' suitability.</w:t>
      </w:r>
      <w:r/>
    </w:p>
    <w:p>
      <w:pPr>
        <w:pStyle w:val="ListNumber"/>
        <w:spacing w:line="240" w:lineRule="auto"/>
        <w:ind w:left="720"/>
      </w:pPr>
      <w:r/>
      <w:hyperlink r:id="rId13">
        <w:r>
          <w:rPr>
            <w:color w:val="0000EE"/>
            <w:u w:val="single"/>
          </w:rPr>
          <w:t>https://www.theguardian.com/world/2005/nov/29/religion.gayrights</w:t>
        </w:r>
      </w:hyperlink>
      <w:r>
        <w:t xml:space="preserve"> - In November 2005, the Vatican published a statement affirming that men with 'deep-seated' homosexual tendencies should not be ordained as priests. The document also bans supporters of gay culture from entering the priesthood but allows men who have 'overcome' their homosexuality for at least three years to be accepted as priests. This instruction applies to men entering seminaries to prepare for the priesthood and does not affect those already ordained.</w:t>
      </w:r>
      <w:r/>
    </w:p>
    <w:p>
      <w:pPr>
        <w:pStyle w:val="ListNumber"/>
        <w:spacing w:line="240" w:lineRule="auto"/>
        <w:ind w:left="720"/>
      </w:pPr>
      <w:r/>
      <w:hyperlink r:id="rId11">
        <w:r>
          <w:rPr>
            <w:color w:val="0000EE"/>
            <w:u w:val="single"/>
          </w:rPr>
          <w:t>https://www.ncronline.org/news/vatican-says-2005-document-gays-applies-all-seminaries</w:t>
        </w:r>
      </w:hyperlink>
      <w:r>
        <w:t xml:space="preserve"> - In May 2008, the Vatican clarified that its 2005 document prohibiting the admission of homosexuals to the priesthood applies to all types of seminaries, including those run by religious orders and agencies dealing with missionary territories and Eastern churches. This clarification was issued in response to numerous requests for clarification regarding the applicability of the 2005 instruction.</w:t>
      </w:r>
      <w:r/>
    </w:p>
    <w:p>
      <w:pPr>
        <w:pStyle w:val="ListNumber"/>
        <w:spacing w:line="240" w:lineRule="auto"/>
        <w:ind w:left="720"/>
      </w:pPr>
      <w:r/>
      <w:hyperlink r:id="rId15">
        <w:r>
          <w:rPr>
            <w:color w:val="0000EE"/>
            <w:u w:val="single"/>
          </w:rPr>
          <w:t>https://www.catholicculture.org/culture/library/view.cfm?recnum=6717</w:t>
        </w:r>
      </w:hyperlink>
      <w:r>
        <w:t xml:space="preserve"> - The Vatican's 'Instruction concerning the criteria for the discernment of vocations with regards to persons with homosexual tendencies in view of their admission to the seminary and to Holy Orders' is a five-page document divided into three sections: 'Affective Maturity and Spiritual Paternity', 'Homosexuality and Ordained Ministry', and 'The Discernment of the Suitability of Candidates'. The document outlines the Church's teaching on homosexuality and provides guidelines for the admission of candidates with homosexual tendencies to the priesthood.</w:t>
      </w:r>
      <w:r/>
    </w:p>
    <w:p>
      <w:pPr>
        <w:pStyle w:val="ListNumber"/>
        <w:spacing w:line="240" w:lineRule="auto"/>
        <w:ind w:left="720"/>
      </w:pPr>
      <w:r/>
      <w:hyperlink r:id="rId14">
        <w:r>
          <w:rPr>
            <w:color w:val="0000EE"/>
            <w:u w:val="single"/>
          </w:rPr>
          <w:t>https://www.latimes.com/archives/la-xpm-2005-nov-23-fg-vatican23-story.html</w:t>
        </w:r>
      </w:hyperlink>
      <w:r>
        <w:t xml:space="preserve"> - In November 2005, the Vatican issued a document stating that men with 'deep-rooted homosexual tendencies' or who sustain a 'gay culture' may not be trained to become Roman Catholic priests. However, the Church stated that men who had 'transitory' homosexual tendencies that had been 'overcome' for at least three years could be admitted to a seminary. The document was a reaffirmation of the Church's long-standing ban on ordaining active gays into the priesthood.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ishop-accountability.org/2026/07/ordaining-gay-men-and-combatting-child-abuse-by-priests-are-not-mutually-exclusive/" TargetMode="External"/><Relationship Id="rId10" Type="http://schemas.openxmlformats.org/officeDocument/2006/relationships/hyperlink" Target="https://mcgrath.nd.edu/news/mcgrath-institute-for-church-life-publishes-new-report-to-strengthen-seminary-formation-and-assessment-of-candidates-for-holy-orders/" TargetMode="External"/><Relationship Id="rId11" Type="http://schemas.openxmlformats.org/officeDocument/2006/relationships/hyperlink" Target="https://www.ncronline.org/news/vatican-says-2005-document-gays-applies-all-seminaries" TargetMode="External"/><Relationship Id="rId12" Type="http://schemas.openxmlformats.org/officeDocument/2006/relationships/hyperlink" Target="https://press.vatican.va/roman_curia/congregations/ccatheduc/documents/rc_con_ccatheduc_doc_20051104_istruzione_en.html" TargetMode="External"/><Relationship Id="rId13" Type="http://schemas.openxmlformats.org/officeDocument/2006/relationships/hyperlink" Target="https://www.theguardian.com/world/2005/nov/29/religion.gayrights" TargetMode="External"/><Relationship Id="rId14" Type="http://schemas.openxmlformats.org/officeDocument/2006/relationships/hyperlink" Target="https://www.latimes.com/archives/la-xpm-2005-nov-23-fg-vatican23-story.html" TargetMode="External"/><Relationship Id="rId15" Type="http://schemas.openxmlformats.org/officeDocument/2006/relationships/hyperlink" Target="https://www.catholicculture.org/culture/library/view.cfm?recnum=67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