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Vigils: How Haltern Showed Solidarity After the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gathered in Haltern to mourn and stand with the queer community after the attack at Berlin’s Christopher Street Day; about 80 people met for a church service and a candlelit vigil on the market square, showing why local solidarity still matters.</w:t>
      </w:r>
      <w:r/>
    </w:p>
    <w:p>
      <w:r/>
      <w:r>
        <w:t>Essential Takeaways</w:t>
      </w:r>
      <w:r/>
      <w:r/>
    </w:p>
    <w:p>
      <w:pPr>
        <w:pStyle w:val="ListBullet"/>
        <w:spacing w:line="240" w:lineRule="auto"/>
        <w:ind w:left="720"/>
      </w:pPr>
      <w:r/>
      <w:r>
        <w:rPr>
          <w:b/>
        </w:rPr>
        <w:t>Around 80 people attended:</w:t>
      </w:r>
      <w:r>
        <w:t xml:space="preserve"> a quiet, heartfelt turnout split between St‑Sixtus church and a later vigil on the Marktplatz, with candles, prayers and speeches.</w:t>
      </w:r>
      <w:r/>
    </w:p>
    <w:p>
      <w:pPr>
        <w:pStyle w:val="ListBullet"/>
        <w:spacing w:line="240" w:lineRule="auto"/>
        <w:ind w:left="720"/>
      </w:pPr>
      <w:r/>
      <w:r>
        <w:rPr>
          <w:b/>
        </w:rPr>
        <w:t>Interfaith tone:</w:t>
      </w:r>
      <w:r>
        <w:t xml:space="preserve"> Christian and Islamic prayers were offered, first in German then in Arabic, giving the event a calm, inclusive feel.</w:t>
      </w:r>
      <w:r/>
    </w:p>
    <w:p>
      <w:pPr>
        <w:pStyle w:val="ListBullet"/>
        <w:spacing w:line="240" w:lineRule="auto"/>
        <w:ind w:left="720"/>
      </w:pPr>
      <w:r/>
      <w:r>
        <w:rPr>
          <w:b/>
        </w:rPr>
        <w:t>Emotional contributions:</w:t>
      </w:r>
      <w:r>
        <w:t xml:space="preserve"> several speakers spoke from personal experience , fear, grief and renewed courage were all on display.</w:t>
      </w:r>
      <w:r/>
    </w:p>
    <w:p>
      <w:pPr>
        <w:pStyle w:val="ListBullet"/>
        <w:spacing w:line="240" w:lineRule="auto"/>
        <w:ind w:left="720"/>
      </w:pPr>
      <w:r/>
      <w:r>
        <w:rPr>
          <w:b/>
        </w:rPr>
        <w:t>Visible unity:</w:t>
      </w:r>
      <w:r>
        <w:t xml:space="preserve"> participants formed a large hand‑holding circle on the square, a simple, powerful image of collective resistance to hate.</w:t>
      </w:r>
      <w:r/>
    </w:p>
    <w:p>
      <w:pPr>
        <w:pStyle w:val="ListBullet"/>
        <w:spacing w:line="240" w:lineRule="auto"/>
        <w:ind w:left="720"/>
      </w:pPr>
      <w:r/>
      <w:r>
        <w:rPr>
          <w:b/>
        </w:rPr>
        <w:t>Local activists involved:</w:t>
      </w:r>
      <w:r>
        <w:t xml:space="preserve"> community members such as Fadi Ali helped organise and spoke about the wider social strain these attacks cause.</w:t>
      </w:r>
      <w:r/>
      <w:r/>
    </w:p>
    <w:p>
      <w:pPr>
        <w:pStyle w:val="Heading2"/>
      </w:pPr>
      <w:r>
        <w:t>A small town, a big response</w:t>
      </w:r>
      <w:r/>
    </w:p>
    <w:p>
      <w:r/>
      <w:r>
        <w:t>Haltern’s tribute was modest in number but rich in feeling, the kind of gathering that smells faintly of candle wax and wet pavement and sticks with you. People filled St‑Sixtus for an evening of prayer and reflection, then spilled out to the market square for a vigil. The mood moved between sorrow and a quiet, determined defiance.</w:t>
      </w:r>
      <w:r/>
    </w:p>
    <w:p>
      <w:r/>
      <w:r>
        <w:t>According to local reporting, the pastoral representative framed those emotions plainly: shock, worry and anger. The church offered space for them all, and the event’s tone deliberately refused to let fear define the community. It was the kind of neighbourly response that reminds you how local solidarity looks in practice.</w:t>
      </w:r>
      <w:r/>
    </w:p>
    <w:p>
      <w:pPr>
        <w:pStyle w:val="Heading2"/>
      </w:pPr>
      <w:r>
        <w:t>Why interfaith gestures matter here</w:t>
      </w:r>
      <w:r/>
    </w:p>
    <w:p>
      <w:r/>
      <w:r>
        <w:t>The service included both Christian and Islamic prayers , first in German, then in Arabic , which gave the event a layered, communal texture. That was a choice that speaks volumes: grief and support crossed cultural and linguistic lines, not just political ones.</w:t>
      </w:r>
      <w:r/>
    </w:p>
    <w:p>
      <w:r/>
      <w:r>
        <w:t>This reflects a wider trend reported across Germany after the Berlin attack: vigils and commemorations often foreground inclusivity to reject the divisiveness the attack aimed to sow. For anyone organising or attending a remembrance, inviting diverse voices helps broaden the message beyond a single group and reassures people who might otherwise feel exposed.</w:t>
      </w:r>
      <w:r/>
    </w:p>
    <w:p>
      <w:pPr>
        <w:pStyle w:val="Heading2"/>
      </w:pPr>
      <w:r>
        <w:t>Personal stories that shift the mood</w:t>
      </w:r>
      <w:r/>
    </w:p>
    <w:p>
      <w:r/>
      <w:r>
        <w:t>Several speakers shared intimate experiences, and the emotional weight showed. One woman said, through tears, that after an earlier coming‑out she’d withdrawn , but the attack shook her into stepping back outside. “I want to show that this is my flag,” she said, signalling a return to visibility.</w:t>
      </w:r>
      <w:r/>
    </w:p>
    <w:p>
      <w:r/>
      <w:r>
        <w:t>These kinds of testimonies are the heart of grassroots vigils. They’re reminders that public acts of hate have private consequences, and that public displays of support can reverse the shrinking away that fear causes. If you’re hesitant about attending, hearing a neighbour talk about how it helped them might be the nudge you need.</w:t>
      </w:r>
      <w:r/>
    </w:p>
    <w:p>
      <w:pPr>
        <w:pStyle w:val="Heading2"/>
      </w:pPr>
      <w:r>
        <w:t>From market square to meaningful ritual</w:t>
      </w:r>
      <w:r/>
    </w:p>
    <w:p>
      <w:r/>
      <w:r>
        <w:t>At the close, people formed a large circle on the Marktplatz, holding hands in silence for a moment. That image , ordinary people physically joining together , was the evening’s clearest message: solidarity can be simple and tangible.</w:t>
      </w:r>
      <w:r/>
    </w:p>
    <w:p>
      <w:r/>
      <w:r>
        <w:t>Organisers warned that such attacks strain everyday coexistence across the country, and local activists used the platform to call for continued support for affected families. Small actions , showing up, lighting a candle, speaking aloud , are practical ways townspeople can counter fear with care.</w:t>
      </w:r>
      <w:r/>
    </w:p>
    <w:p>
      <w:pPr>
        <w:pStyle w:val="Heading2"/>
      </w:pPr>
      <w:r>
        <w:t>What to do if you want to help locally</w:t>
      </w:r>
      <w:r/>
    </w:p>
    <w:p>
      <w:r/>
      <w:r>
        <w:t>If this moved you, there are easy steps: attend local vigils, check community centre listings, offer to volunteer with pride or anti‑discrimination groups, or simply reach out to friends who might be frightened. Supporting queer youth locally , through schools, youth clubs or online resources , is especially important; visible reassurance matters.</w:t>
      </w:r>
      <w:r/>
    </w:p>
    <w:p>
      <w:r/>
      <w:r>
        <w:t>It’s one thing to be upset on social media and another to stand in the cold with a candle. The latter still changes things in honest, human ways.</w:t>
      </w:r>
      <w:r/>
    </w:p>
    <w:p>
      <w:r/>
      <w:r>
        <w:t>It's a small public act that can make every day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https://www.ruhrnachrichten.de/haltern/nach-csd-anschlag-haltern-trauert-zeigt-flagge-solidaritaet-zusammenhalt-mahnwache-gedenken-w1226914-2002164495/</w:t>
        </w:r>
      </w:hyperlink>
      <w:r>
        <w:t xml:space="preserve"> - Please view link - unable to able to access data</w:t>
      </w:r>
      <w:r/>
    </w:p>
    <w:p>
      <w:pPr>
        <w:pStyle w:val="ListNumber"/>
        <w:spacing w:line="240" w:lineRule="auto"/>
        <w:ind w:left="720"/>
      </w:pPr>
      <w:r/>
      <w:hyperlink r:id="rId9">
        <w:r>
          <w:rPr>
            <w:color w:val="0000EE"/>
            <w:u w:val="single"/>
          </w:rPr>
          <w:t>https://www.ruhrnachrichten.de/haltern/nach-csd-anschlag-haltern-trauert-zeigt-flagge-solidaritaet-zusammenhalt-mahnwache-gedenken-w1226914-2002164495/</w:t>
        </w:r>
      </w:hyperlink>
      <w:r>
        <w:t xml:space="preserve"> - On July 28, 2026, approximately 80 people gathered in Haltern to honour the victims of the Berlin Christopher Street Day (CSD) attack. The event began with a service at St. Sixtus Church, where attendees lit candles and participated in prayers, including both Christian and Islamic invocations. Following the service, a vigil was held in the town square, with participants sharing personal stories and expressing solidarity. The atmosphere was one of mourning and unity, with speakers emphasising the community's resilience and commitment to love, understanding, respect, and solidarity in the face of hate.</w:t>
      </w:r>
      <w:r/>
    </w:p>
    <w:p>
      <w:pPr>
        <w:pStyle w:val="ListNumber"/>
        <w:spacing w:line="240" w:lineRule="auto"/>
        <w:ind w:left="720"/>
      </w:pPr>
      <w:r/>
      <w:hyperlink r:id="rId11">
        <w:r>
          <w:rPr>
            <w:color w:val="0000EE"/>
            <w:u w:val="single"/>
          </w:rPr>
          <w:t>https://www.tagesschau.de/inland/regional/nordrheinwestfalen/wdr-nach-anschlag-in-berlin-trauer-und-konsequenzen-bei-nrw-csds-100.html</w:t>
        </w:r>
      </w:hyperlink>
      <w:r>
        <w:t xml:space="preserve"> - In the aftermath of the Berlin CSD attack, numerous cities in North Rhine-Westphalia (NRW) organised spontaneous memorial and mourning events. Cities such as Cologne, Bochum, Wuppertal, and Duisburg hosted gatherings to honour the victims and express solidarity. The LGBTQ+ community and supporters across NRW came together to mourn and show unity, reflecting the deep shock and grief felt throughout the region following the tragic incident.</w:t>
      </w:r>
      <w:r/>
    </w:p>
    <w:p>
      <w:pPr>
        <w:pStyle w:val="ListNumber"/>
        <w:spacing w:line="240" w:lineRule="auto"/>
        <w:ind w:left="720"/>
      </w:pPr>
      <w:r/>
      <w:hyperlink r:id="rId10">
        <w:r>
          <w:rPr>
            <w:color w:val="0000EE"/>
            <w:u w:val="single"/>
          </w:rPr>
          <w:t>https://www.tagesschau.de/inland/regional/berlin/rbb-berlin-und-die-queere-community-gedenken-der-opfer-des-anschlags-102.html</w:t>
        </w:r>
      </w:hyperlink>
      <w:r>
        <w:t xml:space="preserve"> - Following the attack on the Berlin CSD, the city and the queer community held memorial events to honour the victims. A memorial service and a gathering at Brandenburg Gate were among the activities conducted. The Brandenburg Gate was illuminated in rainbow colours, and the phrase 'Berlin, City of Freedom' was displayed, symbolising the city's commitment to inclusivity and freedom.</w:t>
      </w:r>
      <w:r/>
    </w:p>
    <w:p>
      <w:pPr>
        <w:pStyle w:val="ListNumber"/>
        <w:spacing w:line="240" w:lineRule="auto"/>
        <w:ind w:left="720"/>
      </w:pPr>
      <w:r/>
      <w:hyperlink r:id="rId12">
        <w:r>
          <w:rPr>
            <w:color w:val="0000EE"/>
            <w:u w:val="single"/>
          </w:rPr>
          <w:t>https://www.tagesschau.de/inland/regional/niedersachsen/nach-csd-anschlag-in-berlin-hunderte-gedenken-in-hannover%2Ccsd-gedenken-100.html</w:t>
        </w:r>
      </w:hyperlink>
      <w:r>
        <w:t xml:space="preserve"> - In Hannover, over 500 people gathered on July 27, 2026, to express solidarity following the Berlin CSD attack. The event aimed to provide space for mourning, compassion, and unity. Despite some instances of queerphobic comments from passers-by, attendees remained resolute, emphasising the importance of standing together and not being intimidated, especially in support of queer youth.</w:t>
      </w:r>
      <w:r/>
    </w:p>
    <w:p>
      <w:pPr>
        <w:pStyle w:val="ListNumber"/>
        <w:spacing w:line="240" w:lineRule="auto"/>
        <w:ind w:left="720"/>
      </w:pPr>
      <w:r/>
      <w:hyperlink r:id="rId13">
        <w:r>
          <w:rPr>
            <w:color w:val="0000EE"/>
            <w:u w:val="single"/>
          </w:rPr>
          <w:t>https://www.tagesschau.de/inland/regional/mecklenburgvorpommern/nach-anschlag-aufberliner-csd-trauerund-solidaritaet-inmv%2Ccsd-356.html</w:t>
        </w:r>
      </w:hyperlink>
      <w:r>
        <w:t xml:space="preserve"> - In Mecklenburg-Vorpommern, the Landesregierung expressed deep shock and sympathy following the Berlin CSD attack. Prime Minister Manuela Schwesig and Interior Minister Christian Pegel conveyed their condolences to the victims' families and the injured. Memorial services were held in Rostock and Schwerin, with the community coming together to mourn and show solidarity.</w:t>
      </w:r>
      <w:r/>
    </w:p>
    <w:p>
      <w:pPr>
        <w:pStyle w:val="ListNumber"/>
        <w:spacing w:line="240" w:lineRule="auto"/>
        <w:ind w:left="720"/>
      </w:pPr>
      <w:r/>
      <w:hyperlink r:id="rId14">
        <w:r>
          <w:rPr>
            <w:color w:val="0000EE"/>
            <w:u w:val="single"/>
          </w:rPr>
          <w:t>https://www.gcn.ie/vigil-berlin-pride-attack/</w:t>
        </w:r>
      </w:hyperlink>
      <w:r>
        <w:t xml:space="preserve"> - Thousands attended a vigil on July 26, 2026, in Pariser Platz, Berlin, to honour the victims of the Pride attack. Attendees held a moment of silence and waved Pride flags, with one person holding a sign reading, 'From grief, to anger to resistance!' The vigil was a powerful display of unity and resilience in the face of tragedy.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uhrnachrichten.de/haltern/nach-csd-anschlag-haltern-trauert-zeigt-flagge-solidaritaet-zusammenhalt-mahnwache-gedenken-w1226914-2002164495/" TargetMode="External"/><Relationship Id="rId10" Type="http://schemas.openxmlformats.org/officeDocument/2006/relationships/hyperlink" Target="https://www.tagesschau.de/inland/regional/berlin/rbb-berlin-und-die-queere-community-gedenken-der-opfer-des-anschlags-102.html" TargetMode="External"/><Relationship Id="rId11" Type="http://schemas.openxmlformats.org/officeDocument/2006/relationships/hyperlink" Target="https://www.tagesschau.de/inland/regional/nordrheinwestfalen/wdr-nach-anschlag-in-berlin-trauer-und-konsequenzen-bei-nrw-csds-100.html" TargetMode="External"/><Relationship Id="rId12" Type="http://schemas.openxmlformats.org/officeDocument/2006/relationships/hyperlink" Target="https://www.tagesschau.de/inland/regional/niedersachsen/nach-csd-anschlag-in-berlin-hunderte-gedenken-in-hannover%2Ccsd-gedenken-100.html" TargetMode="External"/><Relationship Id="rId13" Type="http://schemas.openxmlformats.org/officeDocument/2006/relationships/hyperlink" Target="https://www.tagesschau.de/inland/regional/mecklenburgvorpommern/nach-anschlag-aufberliner-csd-trauerund-solidaritaet-inmv%2Ccsd-356.html" TargetMode="External"/><Relationship Id="rId14" Type="http://schemas.openxmlformats.org/officeDocument/2006/relationships/hyperlink" Target="https://www.gcn.ie/vigil-berlin-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