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Hamburg Stories to Watch This Week: Politics, Pride and the Station Debate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this week in Hamburg: a new CDU secretary, local debates about safety and solidarity, and whether an alcohol‑free Hauptbahnhof really changed the city’s mood , stories that matter to residents and visitors because they touch on power, protest and public space.</w:t>
      </w:r>
      <w:r/>
    </w:p>
    <w:p>
      <w:r/>
      <w:r>
        <w:t>Essential Takeaways</w:t>
      </w:r>
      <w:r/>
      <w:r/>
    </w:p>
    <w:p>
      <w:pPr>
        <w:pStyle w:val="ListBullet"/>
        <w:spacing w:line="240" w:lineRule="auto"/>
        <w:ind w:left="720"/>
      </w:pPr>
      <w:r/>
      <w:r>
        <w:rPr>
          <w:b/>
        </w:rPr>
        <w:t>New CDU leadership:</w:t>
      </w:r>
      <w:r>
        <w:t xml:space="preserve"> Franziska Hoppermann from Hamburg has been chosen as the CDU’s acting general secretary, a move with national and local political ripple effects, especially ahead of the next party conference. </w:t>
      </w:r>
      <w:r/>
    </w:p>
    <w:p>
      <w:pPr>
        <w:pStyle w:val="ListBullet"/>
        <w:spacing w:line="240" w:lineRule="auto"/>
        <w:ind w:left="720"/>
      </w:pPr>
      <w:r/>
      <w:r>
        <w:rPr>
          <w:b/>
        </w:rPr>
        <w:t>Queer solidarity after terror:</w:t>
      </w:r>
      <w:r>
        <w:t xml:space="preserve"> Hamburg’s community events and Pride programming are focusing on visibility and collective response rather than fear, with organisers urging people to show up. </w:t>
      </w:r>
      <w:r/>
    </w:p>
    <w:p>
      <w:pPr>
        <w:pStyle w:val="ListBullet"/>
        <w:spacing w:line="240" w:lineRule="auto"/>
        <w:ind w:left="720"/>
      </w:pPr>
      <w:r/>
      <w:r>
        <w:rPr>
          <w:b/>
        </w:rPr>
        <w:t>Alcohol ban at the Hauptbahnhof:</w:t>
      </w:r>
      <w:r>
        <w:t xml:space="preserve"> The Deutsche Bahn plans a nationwide expansion of alcohol‑free zones at stations; Hamburg’s trial shows fewer incidents and less mess, though some nuances remain. </w:t>
      </w:r>
      <w:r/>
    </w:p>
    <w:p>
      <w:pPr>
        <w:pStyle w:val="ListBullet"/>
        <w:spacing w:line="240" w:lineRule="auto"/>
        <w:ind w:left="720"/>
      </w:pPr>
      <w:r/>
      <w:r>
        <w:rPr>
          <w:b/>
        </w:rPr>
        <w:t>Everyday safety talk:</w:t>
      </w:r>
      <w:r>
        <w:t xml:space="preserve"> Recent violent incidents and a suspected illegal street race near the Deichtortunnel keep conversations about policing and public order alive in the city. </w:t>
      </w:r>
      <w:r/>
      <w:r/>
    </w:p>
    <w:p>
      <w:pPr>
        <w:pStyle w:val="Heading2"/>
      </w:pPr>
      <w:r>
        <w:t>Hoppermann steps up , what this means for Hamburg politics</w:t>
      </w:r>
      <w:r/>
    </w:p>
    <w:p>
      <w:r/>
      <w:r>
        <w:t>Franziska Hoppermann’s appointment as acting general secretary of the CDU is a clear local win with national implications and a neat headline for Hamburg’s political scene. The Bundestag member for Wandsbek moves from parliamentary work to a party role that helps shape messaging and campaign planning.</w:t>
      </w:r>
      <w:r/>
    </w:p>
    <w:p>
      <w:r/>
      <w:r>
        <w:t>According to the CDU and reports in national media, Chancellor Friedrich Merz put her name forward, and the party board confirmed the choice. That means Hamburg now has someone in a senior party post who can press local priorities upward into national debates.</w:t>
      </w:r>
      <w:r/>
    </w:p>
    <w:p>
      <w:r/>
      <w:r>
        <w:t>For voters in the city, it’s worth watching how Hoppermann balances constituency needs with party strategy; insiders say the role often means more organisational horsepower than day‑to‑day legislation. Expect a spotlight on infrastructure, urban security and family policy , familiar local concerns , in the months ahead.</w:t>
      </w:r>
      <w:r/>
    </w:p>
    <w:p>
      <w:pPr>
        <w:pStyle w:val="Heading2"/>
      </w:pPr>
      <w:r>
        <w:t>Pride, presence and the politics of visibility</w:t>
      </w:r>
      <w:r/>
    </w:p>
    <w:p>
      <w:r/>
      <w:r>
        <w:t>After the shock of violent events elsewhere, Hamburg’s queer community is choosing visibility over retreat. Organisers and attendees at recent discussions in St. Georg told reporters they felt no obvious intimidation and that solidarity shows up when people parade, debate and gather.</w:t>
      </w:r>
      <w:r/>
    </w:p>
    <w:p>
      <w:r/>
      <w:r>
        <w:t>According to local coverage, speakers at community forums treated the issue as systemic: some argued anti‑queer violence links to broader cuts in equality work and right‑wing organising. Others preferred a pragmatic focus , show up, make noise, and keep safe.</w:t>
      </w:r>
      <w:r/>
    </w:p>
    <w:p>
      <w:r/>
      <w:r>
        <w:t>If you’re thinking of going to Pride this weekend, take practical precautions: stick to groups you know, check official event security information, and use official Pride channels for updates. The point, organisers say, is to be visible so intimidation fails.</w:t>
      </w:r>
      <w:r/>
    </w:p>
    <w:p>
      <w:pPr>
        <w:pStyle w:val="Heading2"/>
      </w:pPr>
      <w:r>
        <w:t>Has an alcohol ban fixed the Hauptbahnhof mood?</w:t>
      </w:r>
      <w:r/>
    </w:p>
    <w:p>
      <w:r/>
      <w:r>
        <w:t>Hamburg has now had an alcohol ban at its main station for more than a year, and Deutsche Bahn wants to roll similar rules out to thousands of stations nationwide. Local reporting suggests a quieter, cleaner station with fewer altercations, but it’s not a magic wand.</w:t>
      </w:r>
      <w:r/>
    </w:p>
    <w:p>
      <w:r/>
      <w:r>
        <w:t>Commuters, pub‑goers and security staff interviewed for the piece noted that alcohol can still be bought on trains and in station bars, which blunts the ban’s reach. Enforcement falls on security staff and police, and penalties range from warnings to fines and house bans.</w:t>
      </w:r>
      <w:r/>
    </w:p>
    <w:p>
      <w:r/>
      <w:r>
        <w:t>If you travel through the Hauptbahnhof regularly, expect the visible change , less litter, fewer obvious drunken scenes , but also a shift in behaviour rather than an elimination of problems. For families or late‑night travellers, the ban can feel reassuring; for some regulars it feels like a narrow fix to wider social issues.</w:t>
      </w:r>
      <w:r/>
    </w:p>
    <w:p>
      <w:pPr>
        <w:pStyle w:val="Heading2"/>
      </w:pPr>
      <w:r>
        <w:t>Safety, street incidents and what the headlines miss</w:t>
      </w:r>
      <w:r/>
    </w:p>
    <w:p>
      <w:r/>
      <w:r>
        <w:t>Hamburg’s news feed this week included a fatal stabbing at the U‑Bahnhof Berne, an apparent illegal car race near the Deichtortunnel, and train punctuality statistics that show modest improvement but plenty of room for better service. Each story nudges the conversation about safety, public order and civic responsibility.</w:t>
      </w:r>
      <w:r/>
    </w:p>
    <w:p>
      <w:r/>
      <w:r>
        <w:t>Police actions, from arrests to investigative releases, underline that criminal cases often have complex legal trajectories. Journalists and local commentators point out that a single incident, however shocking, rarely tells the whole story of a neighbourhood.</w:t>
      </w:r>
      <w:r/>
    </w:p>
    <w:p>
      <w:r/>
      <w:r>
        <w:t>Practical takeaway: whether you work late or commute by night, keep emergency numbers handy, be aware of local transport alerts, and report suspicious activity. Small civic acts , saying something, providing a witness account , often help authorities more than silence.</w:t>
      </w:r>
      <w:r/>
    </w:p>
    <w:p>
      <w:pPr>
        <w:pStyle w:val="Heading2"/>
      </w:pPr>
      <w:r>
        <w:t>Culture, community and the small rituals that keep the city steady</w:t>
      </w:r>
      <w:r/>
    </w:p>
    <w:p>
      <w:r/>
      <w:r>
        <w:t>Beyond headlines, there are lighter, human items that thread the city together: lottery tales, event listings for Pride Week under the motto “Solidarisch queer,” and a slice of everyday humour from a reader about needing a rest after an outing.</w:t>
      </w:r>
      <w:r/>
    </w:p>
    <w:p>
      <w:r/>
      <w:r>
        <w:t>These details matter because they remind us Hamburg is a living place, not just a string of incidents. Community events, café life and the quiet routines of neighbourhoods are the antidote to alarmist coverage; they’re also where change and solidarity are practised.</w:t>
      </w:r>
      <w:r/>
    </w:p>
    <w:p>
      <w:r/>
      <w:r>
        <w:t>If you want to stay plugged in, sign up for local newsletters and check event calendars; showing up keeps public life vibrant and pushes back against fear.</w:t>
      </w:r>
      <w:r/>
    </w:p>
    <w:p>
      <w:r/>
      <w:r>
        <w:t>It's a small shift , showing up, voting, speaking up , but it keeps public life worth having.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https://www.zeit.de/hamburg/2026-07/elbvertiefung-28-07-2026</w:t>
        </w:r>
      </w:hyperlink>
      <w:r>
        <w:t xml:space="preserve"> - Please view link - unable to able to access data</w:t>
      </w:r>
      <w:r/>
    </w:p>
    <w:p>
      <w:pPr>
        <w:pStyle w:val="ListNumber"/>
        <w:spacing w:line="240" w:lineRule="auto"/>
        <w:ind w:left="720"/>
      </w:pPr>
      <w:r/>
      <w:hyperlink r:id="rId11">
        <w:r>
          <w:rPr>
            <w:color w:val="0000EE"/>
            <w:u w:val="single"/>
          </w:rPr>
          <w:t>https://www.cdu.de/aktuelles/medienpolitik/franziska-hoppermann-neue-generalsekretaerin-der-cdu/</w:t>
        </w:r>
      </w:hyperlink>
      <w:r>
        <w:t xml:space="preserve"> - The CDU Federal Executive Board unanimously elected Franziska Hoppermann as the new General Secretary of the CDU. Born in Hamburg, she has been actively involved in the party since 1998, serving in various roles including member of the Bundestag and federal treasurer. CDU Chairman and Chancellor Friedrich Merz praised her as a confident and value-driven voice for the party. (</w:t>
      </w:r>
      <w:hyperlink r:id="rId15">
        <w:r>
          <w:rPr>
            <w:color w:val="0000EE"/>
            <w:u w:val="single"/>
          </w:rPr>
          <w:t>cdu.de</w:t>
        </w:r>
      </w:hyperlink>
      <w:r>
        <w:t>)</w:t>
      </w:r>
      <w:r/>
    </w:p>
    <w:p>
      <w:pPr>
        <w:pStyle w:val="ListNumber"/>
        <w:spacing w:line="240" w:lineRule="auto"/>
        <w:ind w:left="720"/>
      </w:pPr>
      <w:r/>
      <w:hyperlink r:id="rId14">
        <w:r>
          <w:rPr>
            <w:color w:val="0000EE"/>
            <w:u w:val="single"/>
          </w:rPr>
          <w:t>https://www.tagesschau.de/inland/innenpolitik/cdu-hoppermann-generalsekretaerin-100.html</w:t>
        </w:r>
      </w:hyperlink>
      <w:r>
        <w:t xml:space="preserve"> - Franziska Hoppermann, the current CDU treasurer and member of the Bundestag, has been appointed as the new General Secretary of the CDU. Proposed by Chancellor and CDU Chairman Friedrich Merz, she was unanimously elected by the Federal Executive Board. Merz highlighted her deep understanding of the party and her strong voice for its values. (</w:t>
      </w:r>
      <w:hyperlink r:id="rId16">
        <w:r>
          <w:rPr>
            <w:color w:val="0000EE"/>
            <w:u w:val="single"/>
          </w:rPr>
          <w:t>tagesschau.de</w:t>
        </w:r>
      </w:hyperlink>
      <w:r>
        <w:t>)</w:t>
      </w:r>
      <w:r/>
    </w:p>
    <w:p>
      <w:pPr>
        <w:pStyle w:val="ListNumber"/>
        <w:spacing w:line="240" w:lineRule="auto"/>
        <w:ind w:left="720"/>
      </w:pPr>
      <w:r/>
      <w:hyperlink r:id="rId10">
        <w:r>
          <w:rPr>
            <w:color w:val="0000EE"/>
            <w:u w:val="single"/>
          </w:rPr>
          <w:t>https://www.tagesschau.de/inland/regional/hamburg/hamburger-abgeordnete-hoppermann-zur-neuen-cdu-generalsekretaerin-gewaehlt%2Choppermann-102.html</w:t>
        </w:r>
      </w:hyperlink>
      <w:r>
        <w:t xml:space="preserve"> - Hamburg's CDU state chairman Dennis Thering congratulated Franziska Hoppermann on her new role as CDU General Secretary. He expressed pride that a Hamburg native is taking on such a central role in the federal party, stating that the CDU gains a strong voice with her appointment. (</w:t>
      </w:r>
      <w:hyperlink r:id="rId17">
        <w:r>
          <w:rPr>
            <w:color w:val="0000EE"/>
            <w:u w:val="single"/>
          </w:rPr>
          <w:t>tagesschau.de</w:t>
        </w:r>
      </w:hyperlink>
      <w:r>
        <w:t>)</w:t>
      </w:r>
      <w:r/>
    </w:p>
    <w:p>
      <w:pPr>
        <w:pStyle w:val="ListNumber"/>
        <w:spacing w:line="240" w:lineRule="auto"/>
        <w:ind w:left="720"/>
      </w:pPr>
      <w:r/>
      <w:hyperlink r:id="rId12">
        <w:r>
          <w:rPr>
            <w:color w:val="0000EE"/>
            <w:u w:val="single"/>
          </w:rPr>
          <w:t>https://www.zeit.de/news/2026-07/27/thering-gratuliert-neuer-cdu-generalsekretaerin-hoppermann</w:t>
        </w:r>
      </w:hyperlink>
      <w:r>
        <w:t xml:space="preserve"> - Dennis Thering, Hamburg's CDU state chairman, congratulated Franziska Hoppermann on her appointment as CDU General Secretary. He expressed great joy and pride that a Hamburg native is taking on such a central role in the federal party, stating that the CDU gains a strong voice with her. (</w:t>
      </w:r>
      <w:hyperlink r:id="rId18">
        <w:r>
          <w:rPr>
            <w:color w:val="0000EE"/>
            <w:u w:val="single"/>
          </w:rPr>
          <w:t>zeit.de</w:t>
        </w:r>
      </w:hyperlink>
      <w:r>
        <w:t>)</w:t>
      </w:r>
      <w:r/>
    </w:p>
    <w:p>
      <w:pPr>
        <w:pStyle w:val="ListNumber"/>
        <w:spacing w:line="240" w:lineRule="auto"/>
        <w:ind w:left="720"/>
      </w:pPr>
      <w:r/>
      <w:hyperlink r:id="rId19">
        <w:r>
          <w:rPr>
            <w:color w:val="0000EE"/>
            <w:u w:val="single"/>
          </w:rPr>
          <w:t>https://www.youtube.com/watch?v=tJA4XzJ0AmE</w:t>
        </w:r>
      </w:hyperlink>
      <w:r>
        <w:t xml:space="preserve"> - A news report discussing the implementation of the alcohol ban at Hamburg's main train station. The video provides insights into the reasons behind the ban and its expected impact on public safety and order.</w:t>
      </w:r>
      <w:r/>
    </w:p>
    <w:p>
      <w:pPr>
        <w:pStyle w:val="ListNumber"/>
        <w:spacing w:line="240" w:lineRule="auto"/>
        <w:ind w:left="720"/>
      </w:pPr>
      <w:r/>
      <w:hyperlink r:id="rId13">
        <w:r>
          <w:rPr>
            <w:color w:val="0000EE"/>
            <w:u w:val="single"/>
          </w:rPr>
          <w:t>https://www.zeit.de/news/2026-07/03/alkoholkonsumverbotszone-um-hauptbahnhof-wird-erweitert</w:t>
        </w:r>
      </w:hyperlink>
      <w:r>
        <w:t xml:space="preserve"> - The alcohol consumption ban around Hamburg's main train station is being significantly expanded. Starting in August, the prohibition will also cover large parts of the St. Georg district, allowing people to carry alcoholic beverages but not consume them in public areas. (</w:t>
      </w:r>
      <w:hyperlink r:id="rId20">
        <w:r>
          <w:rPr>
            <w:color w:val="0000EE"/>
            <w:u w:val="single"/>
          </w:rPr>
          <w:t>zeit.de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zeit.de/hamburg/2026-07/elbvertiefung-28-07-2026" TargetMode="External"/><Relationship Id="rId10" Type="http://schemas.openxmlformats.org/officeDocument/2006/relationships/hyperlink" Target="https://www.tagesschau.de/inland/regional/hamburg/hamburger-abgeordnete-hoppermann-zur-neuen-cdu-generalsekretaerin-gewaehlt%2Choppermann-102.html" TargetMode="External"/><Relationship Id="rId11" Type="http://schemas.openxmlformats.org/officeDocument/2006/relationships/hyperlink" Target="https://www.cdu.de/aktuelles/medienpolitik/franziska-hoppermann-neue-generalsekretaerin-der-cdu/" TargetMode="External"/><Relationship Id="rId12" Type="http://schemas.openxmlformats.org/officeDocument/2006/relationships/hyperlink" Target="https://www.zeit.de/news/2026-07/27/thering-gratuliert-neuer-cdu-generalsekretaerin-hoppermann" TargetMode="External"/><Relationship Id="rId13" Type="http://schemas.openxmlformats.org/officeDocument/2006/relationships/hyperlink" Target="https://www.zeit.de/news/2026-07/03/alkoholkonsumverbotszone-um-hauptbahnhof-wird-erweitert" TargetMode="External"/><Relationship Id="rId14" Type="http://schemas.openxmlformats.org/officeDocument/2006/relationships/hyperlink" Target="https://www.tagesschau.de/inland/innenpolitik/cdu-hoppermann-generalsekretaerin-100.html" TargetMode="External"/><Relationship Id="rId15" Type="http://schemas.openxmlformats.org/officeDocument/2006/relationships/hyperlink" Target="https://www.cdu.de/aktuelles/medienpolitik/franziska-hoppermann-neue-generalsekretaerin-der-cdu/?utm_source=openai" TargetMode="External"/><Relationship Id="rId16" Type="http://schemas.openxmlformats.org/officeDocument/2006/relationships/hyperlink" Target="https://www.tagesschau.de/inland/innenpolitik/cdu-hoppermann-generalsekretaerin-100.html?utm_source=openai" TargetMode="External"/><Relationship Id="rId17" Type="http://schemas.openxmlformats.org/officeDocument/2006/relationships/hyperlink" Target="https://www.tagesschau.de/inland/regional/hamburg/hamburger-abgeordnete-hoppermann-zur-neuen-cdu-generalsekretaerin-gewaehlt%2Choppermann-102.html?utm_source=openai" TargetMode="External"/><Relationship Id="rId18" Type="http://schemas.openxmlformats.org/officeDocument/2006/relationships/hyperlink" Target="https://www.zeit.de/news/2026-07/27/thering-gratuliert-neuer-cdu-generalsekretaerin-hoppermann?utm_source=openai" TargetMode="External"/><Relationship Id="rId19" Type="http://schemas.openxmlformats.org/officeDocument/2006/relationships/hyperlink" Target="https://www.youtube.com/watch?v=tJA4XzJ0AmE" TargetMode="External"/><Relationship Id="rId20" Type="http://schemas.openxmlformats.org/officeDocument/2006/relationships/hyperlink" Target="https://www.zeit.de/news/2026-07/03/alkoholkonsumverbotszone-um-hauptbahnhof-wird-erweiter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