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TV Warning-Label Proposal Threatens LGBTQ+ Representation — What It Means for Shows and Families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screen time are seeing red: the FCC’s chairman has proposed warning labels for TV that flag LGBTQ+ characters and storylines, sparking a fierce back-and-forth about censorship, kids’ media and whether being queer is being “contentious.” This matters because it could change what networks show and what families feel safe letting their kids watch.</w:t>
      </w:r>
      <w:r/>
    </w:p>
    <w:p>
      <w:r/>
      <w:r>
        <w:t>Essential Takeaways</w:t>
      </w:r>
      <w:r/>
      <w:r/>
    </w:p>
    <w:p>
      <w:pPr>
        <w:pStyle w:val="ListBullet"/>
        <w:spacing w:line="240" w:lineRule="auto"/>
        <w:ind w:left="720"/>
      </w:pPr>
      <w:r/>
      <w:r>
        <w:rPr>
          <w:b/>
        </w:rPr>
        <w:t>What’s proposed:</w:t>
      </w:r>
      <w:r>
        <w:t xml:space="preserve"> FCC Chairman Brendan Carr asked for an inquiry into content advisories that would single out transgender and non-binary representation on television.</w:t>
      </w:r>
      <w:r/>
    </w:p>
    <w:p>
      <w:pPr>
        <w:pStyle w:val="ListBullet"/>
        <w:spacing w:line="240" w:lineRule="auto"/>
        <w:ind w:left="720"/>
      </w:pPr>
      <w:r/>
      <w:r>
        <w:rPr>
          <w:b/>
        </w:rPr>
        <w:t>Public backlash:</w:t>
      </w:r>
      <w:r>
        <w:t xml:space="preserve"> Roughly 80% of more than 33,000 public comments opposed the move, defending inclusive storytelling and pushing back on stigma.</w:t>
      </w:r>
      <w:r/>
    </w:p>
    <w:p>
      <w:pPr>
        <w:pStyle w:val="ListBullet"/>
        <w:spacing w:line="240" w:lineRule="auto"/>
        <w:ind w:left="720"/>
      </w:pPr>
      <w:r/>
      <w:r>
        <w:rPr>
          <w:b/>
        </w:rPr>
        <w:t>Advocates’ position:</w:t>
      </w:r>
      <w:r>
        <w:t xml:space="preserve"> Groups like GLAAD, Human Rights Campaign and PEN America call the policy viewpoint discrimination and say it misuses a ratings system meant for age-sensitive behaviour.</w:t>
      </w:r>
      <w:r/>
    </w:p>
    <w:p>
      <w:pPr>
        <w:pStyle w:val="ListBullet"/>
        <w:spacing w:line="240" w:lineRule="auto"/>
        <w:ind w:left="720"/>
      </w:pPr>
      <w:r/>
      <w:r>
        <w:rPr>
          <w:b/>
        </w:rPr>
        <w:t>Political split:</w:t>
      </w:r>
      <w:r>
        <w:t xml:space="preserve"> The proposal drew support from dozens of conservative lawmakers but condemnation from 68 Democrats in Congress and a broad coalition of civil-rights organisations.</w:t>
      </w:r>
      <w:r/>
    </w:p>
    <w:p>
      <w:pPr>
        <w:pStyle w:val="ListBullet"/>
        <w:spacing w:line="240" w:lineRule="auto"/>
        <w:ind w:left="720"/>
      </w:pPr>
      <w:r/>
      <w:r>
        <w:rPr>
          <w:b/>
        </w:rPr>
        <w:t>Practical risk:</w:t>
      </w:r>
      <w:r>
        <w:t xml:space="preserve"> If implemented, the labels could chill creators and reduce authentic queer characters in youth and family programming, limiting representation that many families rely on.</w:t>
      </w:r>
      <w:r/>
      <w:r/>
    </w:p>
    <w:p>
      <w:pPr>
        <w:pStyle w:val="Heading2"/>
      </w:pPr>
      <w:r>
        <w:t>What exactly did the FCC chair suggest , and why people are so alarmed</w:t>
      </w:r>
      <w:r/>
    </w:p>
    <w:p>
      <w:r/>
      <w:r>
        <w:t>Brendan Carr’s inquiry asks how content advisories might be applied to programmes that include LGBTQ+ themes, particularly around transgender and non-binary characters. That sounds like a technical regulatory move, but it lands heavy: viewers and creators worry it would effectively mark presence of queer people as a cautionary element. Free Press and LGBTQ groups call the idea repugnant, and the reaction is visceral because it feels like a government attempt to single out identities rather than behaviours. For families, the immediate sting is emotional , parents who want diverse mirrors and windows for kids fear those windows might be shuttered.</w:t>
      </w:r>
      <w:r/>
    </w:p>
    <w:p>
      <w:pPr>
        <w:pStyle w:val="Heading2"/>
      </w:pPr>
      <w:r>
        <w:t>How the ratings system is supposed to work , and where this would deviate</w:t>
      </w:r>
      <w:r/>
    </w:p>
    <w:p>
      <w:r/>
      <w:r>
        <w:t>Television ratings, under the Telecommunications Act framework, are meant to signal age-sensitive conduct , nudity, violence, explicit language , not to label who appears on screen. Industry oversight has historically been voluntary and behaviour-focused, not identity-focused. Critics say this proposal misapplies that system, turning a tool for parental guidance into a blunt instrument that could stigmatise everyday stories about queer lives. The practical upshot: networks could self‑censor to avoid controversy even if no law mandates it.</w:t>
      </w:r>
      <w:r/>
    </w:p>
    <w:p>
      <w:pPr>
        <w:pStyle w:val="Heading2"/>
      </w:pPr>
      <w:r>
        <w:t>The political and civic pushback , big groups and big numbers</w:t>
      </w:r>
      <w:r/>
    </w:p>
    <w:p>
      <w:r/>
      <w:r>
        <w:t>The backlash has been multi-front. Sixty‑eight Democratic members of Congress and civil liberties groups blasted the idea, while organisations like GLAAD, the Human Rights Campaign and PEN America have vowed legal resistance, calling out the constitutional problems with treating existence as a safety issue. At the same time, nearly 80% of more than 33,000 public comments favoured visibility, showing the depth of grassroots concern. Industry outlets and advocacy reporting have framed this as less about content warnings than about a new avenue to police who gets to appear on screen.</w:t>
      </w:r>
      <w:r/>
    </w:p>
    <w:p>
      <w:pPr>
        <w:pStyle w:val="Heading2"/>
      </w:pPr>
      <w:r>
        <w:t>What this could mean for creators, broadcasters and families</w:t>
      </w:r>
      <w:r/>
    </w:p>
    <w:p>
      <w:r/>
      <w:r>
        <w:t>If broadcasters anticipate a new advisory regime, they're likely to alter what they pitch and greenlight, especially in youth and family programming where advertiser sensitivity and parental complaints already carry weight. That’s the chilling effect activists warn about , fewer transgender and non‑binary characters, softer stories, or tokenism instead of real representation. For parents, that translates into narrower choices and less opportunity for children to see themselves reflected honestly. Practical tip: check creators’ statements and independent reviews for honest previews of queer representation, and support shows publicly to counter market pressures.</w:t>
      </w:r>
      <w:r/>
    </w:p>
    <w:p>
      <w:pPr>
        <w:pStyle w:val="Heading2"/>
      </w:pPr>
      <w:r>
        <w:t>How advocacy groups plan to fight , legal, public and cultural strategies</w:t>
      </w:r>
      <w:r/>
    </w:p>
    <w:p>
      <w:r/>
      <w:r>
        <w:t>Organisations leading the opposition say they’ll use the courts, public comments and industry pressure. PEN America, Free Press and others argue the move would be unconstitutional viewpoint discrimination and have the backing of a sizeable civic response so far. Meanwhile, cultural defence looks like visibility and demand: campaigns to boost ratings for inclusive shows, partnerships with platforms that resist censorship, and continued public commenting during regulatory windows. The bottom line is that this is shaping up as a long, mixed legal and cultural fight rather than a quick regulatory tweak.</w:t>
      </w:r>
      <w:r/>
    </w:p>
    <w:p>
      <w:r/>
      <w:r>
        <w:t>It's a small change on paper that could make a big change to what you and your family see on screen.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[4]</w:t>
        </w:r>
      </w:hyperlink>
      <w:r>
        <w:t xml:space="preserve">, </w:t>
      </w:r>
      <w:hyperlink r:id="rId10">
        <w:r>
          <w:rPr>
            <w:color w:val="0000EE"/>
            <w:u w:val="single"/>
          </w:rPr>
          <w:t>[2]</w:t>
        </w:r>
      </w:hyperlink>
      <w:r>
        <w:t xml:space="preserve">- Paragraph 4: </w:t>
      </w:r>
      <w:hyperlink r:id="rId11">
        <w:r>
          <w:rPr>
            <w:color w:val="0000EE"/>
            <w:u w:val="single"/>
          </w:rPr>
          <w:t>[6]</w:t>
        </w:r>
      </w:hyperlink>
      <w:r>
        <w:t xml:space="preserve">, </w:t>
      </w:r>
      <w:hyperlink r:id="rId13">
        <w:r>
          <w:rPr>
            <w:color w:val="0000EE"/>
            <w:u w:val="single"/>
          </w:rPr>
          <w:t>[5]</w:t>
        </w:r>
      </w:hyperlink>
      <w:r>
        <w:t xml:space="preserve">- Paragraph 5: </w:t>
      </w:r>
      <w:hyperlink r:id="rId15">
        <w:r>
          <w:rPr>
            <w:color w:val="0000EE"/>
            <w:u w:val="single"/>
          </w:rPr>
          <w:t>[7]</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https://thefightmag.com/2026/07/gay-panic/</w:t>
        </w:r>
      </w:hyperlink>
      <w:r>
        <w:t xml:space="preserve"> - Please view link - unable to able to access data</w:t>
      </w:r>
      <w:r/>
    </w:p>
    <w:p>
      <w:pPr>
        <w:pStyle w:val="ListNumber"/>
        <w:spacing w:line="240" w:lineRule="auto"/>
        <w:ind w:left="720"/>
      </w:pPr>
      <w:r/>
      <w:hyperlink r:id="rId10">
        <w:r>
          <w:rPr>
            <w:color w:val="0000EE"/>
            <w:u w:val="single"/>
          </w:rPr>
          <w:t>https://www.freepress.net/news/free-press-objects-chairman-carrs-repugnant-proposal-tv-warning-labels-transgender-nonbinary-content</w:t>
        </w:r>
      </w:hyperlink>
      <w:r>
        <w:t xml:space="preserve"> - Free Press has filed comments condemning the FCC’s inquiry into warning labels for 'transgender and gender non-binary programming.' The organization argues that the FCC lacks authority to regulate the parental-ratings system, which is managed voluntarily by the TV Oversight Management Board, and that the proposal is an attempt to censor LGBTQ+ content with which Chairman Carr may disagree.</w:t>
      </w:r>
      <w:r/>
    </w:p>
    <w:p>
      <w:pPr>
        <w:pStyle w:val="ListNumber"/>
        <w:spacing w:line="240" w:lineRule="auto"/>
        <w:ind w:left="720"/>
      </w:pPr>
      <w:r/>
      <w:hyperlink r:id="rId12">
        <w:r>
          <w:rPr>
            <w:color w:val="0000EE"/>
            <w:u w:val="single"/>
          </w:rPr>
          <w:t>https://www.freepress.net/news/free-press-condemns-fcc-efforts-attach-new-warning-labels-lgbtq-content</w:t>
        </w:r>
      </w:hyperlink>
      <w:r>
        <w:t xml:space="preserve"> - Free Press has urged the Federal Communications Commission to abandon its efforts to silence the voices of the LGBTQ+ community. The FCC issued a notice on April 22 to consider whether industry’s voluntary television-ratings system should apply warning labels to programs that feature transgender and nonbinary characters or discuss gender identity themes. Free Press argues that the FCC has no authority to dictate these ratings and that the proposal is a contrived and morally repugnant exercise.</w:t>
      </w:r>
      <w:r/>
    </w:p>
    <w:p>
      <w:pPr>
        <w:pStyle w:val="ListNumber"/>
        <w:spacing w:line="240" w:lineRule="auto"/>
        <w:ind w:left="720"/>
      </w:pPr>
      <w:r/>
      <w:hyperlink r:id="rId14">
        <w:r>
          <w:rPr>
            <w:color w:val="0000EE"/>
            <w:u w:val="single"/>
          </w:rPr>
          <w:t>https://www.markey.senate.gov/news/press-releases/markey-slams-fcc-for-weaponizing-his-law-to-target-transgender-and-nonbinary-americans</w:t>
        </w:r>
      </w:hyperlink>
      <w:r>
        <w:t xml:space="preserve"> - Senator Edward J. Markey has condemned the FCC's attempt to use the V-chip law to pressure the television ratings system to place a special warning on programming that acknowledges transgender and nonbinary Americans. He argues that Congress did not authorize the FCC to convert the V-chip’s limited parental-control framework into authority to pressure the industry to display new labels for programming involving gender identity.</w:t>
      </w:r>
      <w:r/>
    </w:p>
    <w:p>
      <w:pPr>
        <w:pStyle w:val="ListNumber"/>
        <w:spacing w:line="240" w:lineRule="auto"/>
        <w:ind w:left="720"/>
      </w:pPr>
      <w:r/>
      <w:hyperlink r:id="rId13">
        <w:r>
          <w:rPr>
            <w:color w:val="0000EE"/>
            <w:u w:val="single"/>
          </w:rPr>
          <w:t>https://www.thewrap.com/industry-news/public-policy-legal/glaad-fcc-lgbtq-warning-label-human-rights-campaign-response/</w:t>
        </w:r>
      </w:hyperlink>
      <w:r>
        <w:t xml:space="preserve"> - GLAAD, the Human Rights Campaign, and more than 40 other organizations have submitted a public comment opposing a Federal Communications Commission proposal that could apply a warning label before family-focused shows featuring LGBTQ+ characters. They argue that such a move would be 'unnecessary, unhelpful, and discriminatory,' and establish a dangerous precedent with troubling historical context.</w:t>
      </w:r>
      <w:r/>
    </w:p>
    <w:p>
      <w:pPr>
        <w:pStyle w:val="ListNumber"/>
        <w:spacing w:line="240" w:lineRule="auto"/>
        <w:ind w:left="720"/>
      </w:pPr>
      <w:r/>
      <w:hyperlink r:id="rId11">
        <w:r>
          <w:rPr>
            <w:color w:val="0000EE"/>
            <w:u w:val="single"/>
          </w:rPr>
          <w:t>https://www.lgbtqnation.com/2026/06/dems-slam-fcc-for-considering-content-warnings-on-shows-with-trans-characters-we-reject-the-idea/</w:t>
        </w:r>
      </w:hyperlink>
      <w:r>
        <w:t xml:space="preserve"> - Democratic Members of Congress have spoken out against the FCC's consideration of introducing warning labels for LGBTQ+ TV content. They argue that any attempt by the FCC to censor content because it includes transgender characters or topics would raise both legal and constitutional concerns.</w:t>
      </w:r>
      <w:r/>
    </w:p>
    <w:p>
      <w:pPr>
        <w:pStyle w:val="ListNumber"/>
        <w:spacing w:line="240" w:lineRule="auto"/>
        <w:ind w:left="720"/>
      </w:pPr>
      <w:r/>
      <w:hyperlink r:id="rId15">
        <w:r>
          <w:rPr>
            <w:color w:val="0000EE"/>
            <w:u w:val="single"/>
          </w:rPr>
          <w:t>https://pen.org/press-release/pen-america-opposes-fcc-on-content-ratings-for-lgbtq-tv-programming/</w:t>
        </w:r>
      </w:hyperlink>
      <w:r>
        <w:t xml:space="preserve"> - PEN America has joined more than 40 other organizations in filing a joint comment opposing a FCC Public Notice about possible changes to the TV Parental Guidelines age ratings system to alert viewers to 'transgender or non-binary programming' and 'the discussion of promotion of gender identity themes.' PEN America argues that proposing a 'warning label' for LGBTQ content on TV is a means to silence and seclude LGBTQ stories and characters.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fightmag.com/2026/07/gay-panic/" TargetMode="External"/><Relationship Id="rId10" Type="http://schemas.openxmlformats.org/officeDocument/2006/relationships/hyperlink" Target="https://www.freepress.net/news/free-press-objects-chairman-carrs-repugnant-proposal-tv-warning-labels-transgender-nonbinary-content" TargetMode="External"/><Relationship Id="rId11" Type="http://schemas.openxmlformats.org/officeDocument/2006/relationships/hyperlink" Target="https://www.lgbtqnation.com/2026/06/dems-slam-fcc-for-considering-content-warnings-on-shows-with-trans-characters-we-reject-the-idea/" TargetMode="External"/><Relationship Id="rId12" Type="http://schemas.openxmlformats.org/officeDocument/2006/relationships/hyperlink" Target="https://www.freepress.net/news/free-press-condemns-fcc-efforts-attach-new-warning-labels-lgbtq-content" TargetMode="External"/><Relationship Id="rId13" Type="http://schemas.openxmlformats.org/officeDocument/2006/relationships/hyperlink" Target="https://www.thewrap.com/industry-news/public-policy-legal/glaad-fcc-lgbtq-warning-label-human-rights-campaign-response/" TargetMode="External"/><Relationship Id="rId14" Type="http://schemas.openxmlformats.org/officeDocument/2006/relationships/hyperlink" Target="https://www.markey.senate.gov/news/press-releases/markey-slams-fcc-for-weaponizing-his-law-to-target-transgender-and-nonbinary-americans" TargetMode="External"/><Relationship Id="rId15" Type="http://schemas.openxmlformats.org/officeDocument/2006/relationships/hyperlink" Target="https://pen.org/press-release/pen-america-opposes-fcc-on-content-ratings-for-lgbtq-tv-programm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