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Sports Teams’ Responses to the Berlin Pride Attack: Solidarity, Shock, and Support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teams, clubs and athletes rally after a van attack at Berlin’s Christopher Street Day, professional Bundesliga sides, grassroots queer clubs and European sportspeople expressed shock, offered condolences, and vowed that Pride and visibility will not be silenced. This matters because sport shapes civic feeling and can help communities heal.</w:t>
      </w:r>
      <w:r/>
    </w:p>
    <w:p>
      <w:r/>
      <w:r>
        <w:t>Essential Takeaways</w:t>
      </w:r>
      <w:r/>
      <w:r/>
    </w:p>
    <w:p>
      <w:pPr>
        <w:pStyle w:val="ListBullet"/>
        <w:spacing w:line="240" w:lineRule="auto"/>
        <w:ind w:left="720"/>
      </w:pPr>
      <w:r/>
      <w:r>
        <w:rPr>
          <w:b/>
        </w:rPr>
        <w:t>Immediate condolences:</w:t>
      </w:r>
      <w:r>
        <w:t xml:space="preserve"> Major clubs like Hertha Berlin and Union Berlin issued heartfelt statements and offered support to victims’ families.</w:t>
      </w:r>
      <w:r/>
    </w:p>
    <w:p>
      <w:pPr>
        <w:pStyle w:val="ListBullet"/>
        <w:spacing w:line="240" w:lineRule="auto"/>
        <w:ind w:left="720"/>
      </w:pPr>
      <w:r/>
      <w:r>
        <w:rPr>
          <w:b/>
        </w:rPr>
        <w:t>Visible participation:</w:t>
      </w:r>
      <w:r>
        <w:t xml:space="preserve"> Hertha had joined the CSD parade with a walking group for the first time before the attack, a step many saw as meaningful.</w:t>
      </w:r>
      <w:r/>
    </w:p>
    <w:p>
      <w:pPr>
        <w:pStyle w:val="ListBullet"/>
        <w:spacing w:line="240" w:lineRule="auto"/>
        <w:ind w:left="720"/>
      </w:pPr>
      <w:r/>
      <w:r>
        <w:rPr>
          <w:b/>
        </w:rPr>
        <w:t>Cross-sport solidarity:</w:t>
      </w:r>
      <w:r>
        <w:t xml:space="preserve"> Basketball, ice hockey, handball and volleyball teams in Berlin publicly condemned the violence and urged unity.</w:t>
      </w:r>
      <w:r/>
    </w:p>
    <w:p>
      <w:pPr>
        <w:pStyle w:val="ListBullet"/>
        <w:spacing w:line="240" w:lineRule="auto"/>
        <w:ind w:left="720"/>
      </w:pPr>
      <w:r/>
      <w:r>
        <w:rPr>
          <w:b/>
        </w:rPr>
        <w:t>Grassroots care:</w:t>
      </w:r>
      <w:r>
        <w:t xml:space="preserve"> Large LGBTQ sports clubs and community teams posted resources, safety reminders, and calls to look after one another.</w:t>
      </w:r>
      <w:r/>
    </w:p>
    <w:p>
      <w:pPr>
        <w:pStyle w:val="ListBullet"/>
        <w:spacing w:line="240" w:lineRule="auto"/>
        <w:ind w:left="720"/>
      </w:pPr>
      <w:r/>
      <w:r>
        <w:rPr>
          <w:b/>
        </w:rPr>
        <w:t>Why Pride still matters:</w:t>
      </w:r>
      <w:r>
        <w:t xml:space="preserve"> Athletes and organisers argued that visibility, safety and solidarity remain crucial in the face of targeted attacks.</w:t>
      </w:r>
      <w:r/>
      <w:r/>
    </w:p>
    <w:p>
      <w:pPr>
        <w:pStyle w:val="Heading2"/>
      </w:pPr>
      <w:r>
        <w:t>Sport’s first reaction: shock, sadness, solidarity</w:t>
      </w:r>
      <w:r/>
    </w:p>
    <w:p>
      <w:r/>
      <w:r>
        <w:t>The immediate tone from clubs was sorrow and resolve, a mix that felt both human and necessary. Hertha Berlin said it was “shocked” and expressed deep sympathy for those killed and injured, while Union Berlin’s message stressed resilience and the city’s colourful spirit. According to reporting, Hertha had taken the visible step of joining the parade with a walking group for the first time, which made the attack all the more poignant. In moments like this clubs act as civic actors; their words signal that communities tied to stadiums and gyms mourn publicly and stand together.</w:t>
      </w:r>
      <w:r/>
    </w:p>
    <w:p>
      <w:pPr>
        <w:pStyle w:val="Heading2"/>
      </w:pPr>
      <w:r>
        <w:t>Why teams’ presence at Pride matters</w:t>
      </w:r>
      <w:r/>
    </w:p>
    <w:p>
      <w:r/>
      <w:r>
        <w:t>When a big-name team turns up to a march, it’s more than PR, it's affirmation that fans, staff and players belong. Hertha’s first-time participation was widely noticed and then sharply reframed by the tragedy. For many players and supporters, that visibility reduces isolation and signals institutional backing for LGBTQ people. If you’re wondering how to read these moves, think beyond banners: ongoing club policies, training and safe-space initiatives often follow these public gestures.</w:t>
      </w:r>
      <w:r/>
    </w:p>
    <w:p>
      <w:pPr>
        <w:pStyle w:val="Heading2"/>
      </w:pPr>
      <w:r>
        <w:t>Across sports: a chorus of condemnation and care</w:t>
      </w:r>
      <w:r/>
    </w:p>
    <w:p>
      <w:r/>
      <w:r>
        <w:t>The response wasn’t limited to football. Alba Berlin in basketball, the Berlin Polar Bears in ice hockey, Füchse Berlin handball and BR Volleys volleyball all issued statements emphasising tolerance and openness. Pro players, like Norwegian handballer Ola Lillelien, reflected on how terror threatens but does not defeat communal courage, reminding us that Pride’s purpose includes safety and solidarity. Those cross-sport replies show how quickly sporting networks mobilise emotion and practical support after public trauma.</w:t>
      </w:r>
      <w:r/>
    </w:p>
    <w:p>
      <w:pPr>
        <w:pStyle w:val="Heading2"/>
      </w:pPr>
      <w:r>
        <w:t>Grassroots voices and queer clubs: practical comfort and community safety</w:t>
      </w:r>
      <w:r/>
    </w:p>
    <w:p>
      <w:r/>
      <w:r>
        <w:t>Local queer sports groups were equally prominent in the aftermath. Organisations such as Vorspiel QSV Berlin, Berlin Bruisers rugby and collectives like Queers Who Sweat reached out to members with offers of care, advice and simple reminders: check on friends, take time to process, access support if needed. For anyone organising or attending community sport, this is a timely reminder to have mental-health signposts, contact lists and clear emergency plans, small preparations that make a real difference.</w:t>
      </w:r>
      <w:r/>
    </w:p>
    <w:p>
      <w:pPr>
        <w:pStyle w:val="Heading2"/>
      </w:pPr>
      <w:r>
        <w:t>The broader picture: why this is about safety, not just symbolism</w:t>
      </w:r>
      <w:r/>
    </w:p>
    <w:p>
      <w:r/>
      <w:r>
        <w:t>This attack reawoke questions about why Pride remains necessary. Coaches who’ve come out publicly, clubs that back diversity campaigns and pan-European initiatives like Football v Homophobia made the point bluntly: visibility and protected spaces are not optional. Sports teams, through statements and actions, are helping frame the conversation from mourning to action, demanding safety while refusing to cede public space to hatred. That’s a cultural fight as much as a security one.</w:t>
      </w:r>
      <w:r/>
    </w:p>
    <w:p>
      <w:r/>
      <w:r>
        <w:t>It's a small change that can make every public celebration safer and keep communities feeling seen.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9">
        <w:r>
          <w:rPr>
            <w:color w:val="0000EE"/>
            <w:u w:val="single"/>
          </w:rPr>
          <w:t>[7]</w:t>
        </w:r>
      </w:hyperlink>
      <w:r>
        <w:t xml:space="preserve">- Paragraph 3: </w:t>
      </w:r>
      <w:hyperlink r:id="rId12">
        <w:r>
          <w:rPr>
            <w:color w:val="0000EE"/>
            <w:u w:val="single"/>
          </w:rPr>
          <w:t>[3]</w:t>
        </w:r>
      </w:hyperlink>
      <w:r>
        <w:t xml:space="preserve">, </w:t>
      </w:r>
      <w:hyperlink r:id="rId13">
        <w:r>
          <w:rPr>
            <w:color w:val="0000EE"/>
            <w:u w:val="single"/>
          </w:rPr>
          <w:t>[6]</w:t>
        </w:r>
      </w:hyperlink>
      <w:r>
        <w:t xml:space="preserve">- Paragraph 4: </w:t>
      </w:r>
      <w:hyperlink r:id="rId14">
        <w:r>
          <w:rPr>
            <w:color w:val="0000EE"/>
            <w:u w:val="single"/>
          </w:rPr>
          <w:t>[5]</w:t>
        </w:r>
      </w:hyperlink>
      <w:r>
        <w:t xml:space="preserve">, </w:t>
      </w:r>
      <w:hyperlink r:id="rId9">
        <w:r>
          <w:rPr>
            <w:color w:val="0000EE"/>
            <w:u w:val="single"/>
          </w:rPr>
          <w:t>[7]</w:t>
        </w:r>
      </w:hyperlink>
      <w:r>
        <w:t xml:space="preserve">- Paragraph 5: </w:t>
      </w:r>
      <w:hyperlink r:id="rId12">
        <w:r>
          <w:rPr>
            <w:color w:val="0000EE"/>
            <w:u w:val="single"/>
          </w:rPr>
          <w:t>[3]</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https://www.outsports.com/2026/7/27/24140365/berlin-pride-sports-teams-bundesliga-hertha-union-lgbtq-gay-response/</w:t>
        </w:r>
      </w:hyperlink>
      <w:r>
        <w:t xml:space="preserve"> - Please view link - unable to able to access data</w:t>
      </w:r>
      <w:r/>
    </w:p>
    <w:p>
      <w:pPr>
        <w:pStyle w:val="ListNumber"/>
        <w:spacing w:line="240" w:lineRule="auto"/>
        <w:ind w:left="720"/>
      </w:pPr>
      <w:r/>
      <w:hyperlink r:id="rId10">
        <w:r>
          <w:rPr>
            <w:color w:val="0000EE"/>
            <w:u w:val="single"/>
          </w:rPr>
          <w:t>https://apnews.com/article/9760271f06c1e280355eab19894b603e</w:t>
        </w:r>
      </w:hyperlink>
      <w:r>
        <w:t xml:space="preserve"> - Following a tragic attack during Berlin's Pride festival, Syrian belly dancer Haidar Darwish led a tribute performance at Museum Island. The event, organised by Queens Against Borders, featured artists like Aleya and Countess Sasha Seduction, aiming to transform grief into joy and demonstrate resilience. The attack, carried out by Abdul Ballout, resulted in one death and numerous injuries. Authorities are investigating his ties to the Islamic State. (</w:t>
      </w:r>
      <w:hyperlink r:id="rId15">
        <w:r>
          <w:rPr>
            <w:color w:val="0000EE"/>
            <w:u w:val="single"/>
          </w:rPr>
          <w:t>apnews.com</w:t>
        </w:r>
      </w:hyperlink>
      <w:r>
        <w:t>)</w:t>
      </w:r>
      <w:r/>
    </w:p>
    <w:p>
      <w:pPr>
        <w:pStyle w:val="ListNumber"/>
        <w:spacing w:line="240" w:lineRule="auto"/>
        <w:ind w:left="720"/>
      </w:pPr>
      <w:r/>
      <w:hyperlink r:id="rId12">
        <w:r>
          <w:rPr>
            <w:color w:val="0000EE"/>
            <w:u w:val="single"/>
          </w:rPr>
          <w:t>https://apnews.com/article/769e747557b74f60bf05ec8e5903449b</w:t>
        </w:r>
      </w:hyperlink>
      <w:r>
        <w:t xml:space="preserve"> - In the aftermath of the deadly attack on Berlin's Pride celebrations, Syrian belly dancer Haidar Darwish led a poignant tribute through a live performance. The event was organised by Queens Against Borders, a group known for its advocacy and artistic expression in support of the LGBTQ+ community. Held in Berlin, the performance was a vibrant and moving demonstration of resilience, joy, and solidarity. It aimed to honour the victims and reaffirm the strength and vibrancy of the LGBTQ+ community in spite of adversity. (</w:t>
      </w:r>
      <w:hyperlink r:id="rId16">
        <w:r>
          <w:rPr>
            <w:color w:val="0000EE"/>
            <w:u w:val="single"/>
          </w:rPr>
          <w:t>apnews.com</w:t>
        </w:r>
      </w:hyperlink>
      <w:r>
        <w:t>)</w:t>
      </w:r>
      <w:r/>
    </w:p>
    <w:p>
      <w:pPr>
        <w:pStyle w:val="ListNumber"/>
        <w:spacing w:line="240" w:lineRule="auto"/>
        <w:ind w:left="720"/>
      </w:pPr>
      <w:r/>
      <w:hyperlink r:id="rId11">
        <w:r>
          <w:rPr>
            <w:color w:val="0000EE"/>
            <w:u w:val="single"/>
          </w:rPr>
          <w:t>https://apnews.com/article/e364b80d141376beb47fafc89f11c5c0</w:t>
        </w:r>
      </w:hyperlink>
      <w:r>
        <w:t xml:space="preserve"> - A deadly attack during Berlin’s Pride festival on Saturday has raised serious questions about Germany's legal and security systems. Abdul Ballout, a 21-year-old German citizen with previous ties to the Islamic State (IS), drove a van into a crowd and used a machete, resulting in one death and 29 injuries before being killed during a police search. The victim was a Polish woman visiting with her daughter. Despite a 2025 conviction for attempting to join IS and sharing propaganda, Ballout was released by a juvenile court, which did not deem him a flight or reoffending risk. Authorities are now scrutinising how Ballout, considered high-risk by counter-extremism efforts, remained free. Experts from the Violence Prevention Network determined he was not genuinely seeking deradicalisation. Interior Minister Alexander Dobrindt and Berlin Mayor Kai Wegner expressed disbelief over the court’s decision to release him. The incident, occurring just months before key state elections, is expected to influence political discourse, likely amplifying far-right sentiment as seen in 2025. Critics, including the far-right AfD party, are demanding accountability from the city government. The case reignites debate over leniency in juvenile sentencing and handling of extremist suspects. (</w:t>
      </w:r>
      <w:hyperlink r:id="rId17">
        <w:r>
          <w:rPr>
            <w:color w:val="0000EE"/>
            <w:u w:val="single"/>
          </w:rPr>
          <w:t>apnews.com</w:t>
        </w:r>
      </w:hyperlink>
      <w:r>
        <w:t>)</w:t>
      </w:r>
      <w:r/>
    </w:p>
    <w:p>
      <w:pPr>
        <w:pStyle w:val="ListNumber"/>
        <w:spacing w:line="240" w:lineRule="auto"/>
        <w:ind w:left="720"/>
      </w:pPr>
      <w:r/>
      <w:hyperlink r:id="rId14">
        <w:r>
          <w:rPr>
            <w:color w:val="0000EE"/>
            <w:u w:val="single"/>
          </w:rPr>
          <w:t>https://apnews.com/article/ae19e8d8152e0034fcc520bdaadcc37b</w:t>
        </w:r>
      </w:hyperlink>
      <w:r>
        <w:t xml:space="preserve"> - Berlin hosted its inaugural drag march on Friday, launching one of Europe's largest LGBTQ+ events, ahead of the city's Christopher Street Day pride parade. The march, led by Sister Daphne OSPI from the Sisters of Perpetual Indulgence, combined flamboyant celebration with protest, drawing around 500 participants—including drag queens, kings, and LGBTQ+ allies. Marchers dressed in glittering costumes and vibrant makeup made their way from the Reichstag to the Brandenburg Gate, accompanied by live music, notably “The Lavender Song,” a 1920s gay rights anthem. Sister Daphne emphasised the movement’s spirit of joyful resistance, stating that each aspect of drag is a form of activism. The drag march honours the legacy of the 1969 Stonewall rebellion in New York, which inspired the global Pride movement. The Sisters of Perpetual Indulgence, founded in San Francisco in 1979 and active in Germany since 1991, focus on health education, HIV/AIDS support, and queer advocacy. The festive and defiant tone of the event reflects Berlin's inclusive and activist spirit, with ever-growing public engagement in LGBTQ+ rights and visibility. (</w:t>
      </w:r>
      <w:hyperlink r:id="rId18">
        <w:r>
          <w:rPr>
            <w:color w:val="0000EE"/>
            <w:u w:val="single"/>
          </w:rPr>
          <w:t>apnews.com</w:t>
        </w:r>
      </w:hyperlink>
      <w:r>
        <w:t>)</w:t>
      </w:r>
      <w:r/>
    </w:p>
    <w:p>
      <w:pPr>
        <w:pStyle w:val="ListNumber"/>
        <w:spacing w:line="240" w:lineRule="auto"/>
        <w:ind w:left="720"/>
      </w:pPr>
      <w:r/>
      <w:hyperlink r:id="rId13">
        <w:r>
          <w:rPr>
            <w:color w:val="0000EE"/>
            <w:u w:val="single"/>
          </w:rPr>
          <w:t>https://apnews.com/article/8b3c8ded8033ab246cb55f7bd1c47e2f</w:t>
        </w:r>
      </w:hyperlink>
      <w:r>
        <w:t xml:space="preserve"> - A tragic incident occurred at Berlin’s renowned Pride festival on Saturday night when a white van drove into a crowd at Tiergarten park, killing one person and injuring at least 16 others. Some victims sustained life-threatening injuries, and there are unconfirmed reports of stab wounds. The vehicle collided with a tree after hitting the victims. As a result, the city cancelled the ongoing Pride celebration and a concert near the Brandenburg Gate shortly after 10 p.m. Berlin police have identified a suspect with known ties to Islamic groups in the city, though he remains at large. Authorities are working urgently to determine his role and motives. Over 2,200 police officers had been deployed across Berlin to ensure security during the day’s events. Berlin Mayor Kai Wegner condemned the attack, calling it a violent strike against the city’s values of tolerance and freedom. Witnesses are being urged to share footage and information, and a crisis hotline has been established for those searching for loved ones. Known locally as Christopher Street Day, Berlin’s Pride festival is one of Europe’s largest LGBTQ+ events and drew hundreds of thousands of participants this year. (</w:t>
      </w:r>
      <w:hyperlink r:id="rId19">
        <w:r>
          <w:rPr>
            <w:color w:val="0000EE"/>
            <w:u w:val="single"/>
          </w:rPr>
          <w:t>apnews.com</w:t>
        </w:r>
      </w:hyperlink>
      <w:r>
        <w:t>)</w:t>
      </w:r>
      <w:r/>
    </w:p>
    <w:p>
      <w:pPr>
        <w:pStyle w:val="ListNumber"/>
        <w:spacing w:line="240" w:lineRule="auto"/>
        <w:ind w:left="720"/>
      </w:pPr>
      <w:r/>
      <w:hyperlink r:id="rId9">
        <w:r>
          <w:rPr>
            <w:color w:val="0000EE"/>
            <w:u w:val="single"/>
          </w:rPr>
          <w:t>https://www.outsports.com/2026/7/27/24140365/berlin-pride-sports-teams-bundesliga-hertha-union-lgbtq-gay-response/</w:t>
        </w:r>
      </w:hyperlink>
      <w:r>
        <w:t xml:space="preserve"> - Berlin's Bundesliga soccer teams have reacted to Saturday's attack at Pride in the city, alongside a huge response from the LGBTQ sports community in Germany and beyond. Professional teams, grassroots LGBTQ clubs and sportspeople across Germany and wider Europe have spoken of their sadness and the need for solidarity following an attack at Berlin’s annual Pride celebrations on Saturday evening. Hundreds of thousands of people had gathered peacefully in the German capital for Christopher Street Day.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ports.com/2026/7/27/24140365/berlin-pride-sports-teams-bundesliga-hertha-union-lgbtq-gay-response/" TargetMode="External"/><Relationship Id="rId10" Type="http://schemas.openxmlformats.org/officeDocument/2006/relationships/hyperlink" Target="https://apnews.com/article/9760271f06c1e280355eab19894b603e" TargetMode="External"/><Relationship Id="rId11" Type="http://schemas.openxmlformats.org/officeDocument/2006/relationships/hyperlink" Target="https://apnews.com/article/e364b80d141376beb47fafc89f11c5c0" TargetMode="External"/><Relationship Id="rId12" Type="http://schemas.openxmlformats.org/officeDocument/2006/relationships/hyperlink" Target="https://apnews.com/article/769e747557b74f60bf05ec8e5903449b" TargetMode="External"/><Relationship Id="rId13" Type="http://schemas.openxmlformats.org/officeDocument/2006/relationships/hyperlink" Target="https://apnews.com/article/8b3c8ded8033ab246cb55f7bd1c47e2f" TargetMode="External"/><Relationship Id="rId14" Type="http://schemas.openxmlformats.org/officeDocument/2006/relationships/hyperlink" Target="https://apnews.com/article/ae19e8d8152e0034fcc520bdaadcc37b" TargetMode="External"/><Relationship Id="rId15" Type="http://schemas.openxmlformats.org/officeDocument/2006/relationships/hyperlink" Target="https://apnews.com/article/9760271f06c1e280355eab19894b603e?utm_source=openai" TargetMode="External"/><Relationship Id="rId16" Type="http://schemas.openxmlformats.org/officeDocument/2006/relationships/hyperlink" Target="https://apnews.com/article/769e747557b74f60bf05ec8e5903449b?utm_source=openai" TargetMode="External"/><Relationship Id="rId17" Type="http://schemas.openxmlformats.org/officeDocument/2006/relationships/hyperlink" Target="https://apnews.com/article/e364b80d141376beb47fafc89f11c5c0?utm_source=openai" TargetMode="External"/><Relationship Id="rId18" Type="http://schemas.openxmlformats.org/officeDocument/2006/relationships/hyperlink" Target="https://apnews.com/article/ae19e8d8152e0034fcc520bdaadcc37b?utm_source=openai" TargetMode="External"/><Relationship Id="rId19" Type="http://schemas.openxmlformats.org/officeDocument/2006/relationships/hyperlink" Target="https://apnews.com/article/8b3c8ded8033ab246cb55f7bd1c47e2f?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